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93" w:rsidRDefault="000F0F93">
      <w:pPr>
        <w:rPr>
          <w:sz w:val="84"/>
          <w:szCs w:val="84"/>
          <w:u w:val="single"/>
        </w:rPr>
      </w:pPr>
    </w:p>
    <w:p w:rsidR="000F0F93" w:rsidRDefault="000F0F93" w:rsidP="00772EF8">
      <w:pPr>
        <w:jc w:val="center"/>
        <w:rPr>
          <w:sz w:val="84"/>
          <w:szCs w:val="84"/>
          <w:u w:val="single"/>
        </w:rPr>
      </w:pPr>
    </w:p>
    <w:p w:rsidR="000F0F93" w:rsidRDefault="000F0F93">
      <w:pPr>
        <w:rPr>
          <w:sz w:val="84"/>
          <w:szCs w:val="84"/>
          <w:u w:val="single"/>
        </w:rPr>
      </w:pPr>
    </w:p>
    <w:p w:rsidR="000F0F93" w:rsidRDefault="000F0F93">
      <w:pPr>
        <w:rPr>
          <w:sz w:val="84"/>
          <w:szCs w:val="84"/>
          <w:u w:val="single"/>
        </w:rPr>
      </w:pPr>
    </w:p>
    <w:p w:rsidR="000F0F93" w:rsidRDefault="00D15758">
      <w:pPr>
        <w:jc w:val="center"/>
        <w:rPr>
          <w:sz w:val="84"/>
          <w:szCs w:val="84"/>
        </w:rPr>
      </w:pPr>
      <w:r>
        <w:rPr>
          <w:rFonts w:hint="eastAsia"/>
          <w:sz w:val="84"/>
          <w:szCs w:val="84"/>
        </w:rPr>
        <w:t>2023</w:t>
      </w:r>
      <w:r w:rsidR="00361561">
        <w:rPr>
          <w:rFonts w:hint="eastAsia"/>
          <w:sz w:val="84"/>
          <w:szCs w:val="84"/>
        </w:rPr>
        <w:t>年万宁市北大镇卫生院单位预算</w:t>
      </w:r>
    </w:p>
    <w:p w:rsidR="000F0F93" w:rsidRDefault="000F0F93">
      <w:pPr>
        <w:ind w:firstLine="1680"/>
        <w:jc w:val="center"/>
        <w:rPr>
          <w:sz w:val="84"/>
          <w:szCs w:val="84"/>
        </w:rPr>
      </w:pPr>
    </w:p>
    <w:p w:rsidR="000F0F93" w:rsidRDefault="000F0F93">
      <w:pPr>
        <w:ind w:firstLine="1680"/>
        <w:jc w:val="center"/>
        <w:rPr>
          <w:sz w:val="84"/>
          <w:szCs w:val="84"/>
        </w:rPr>
      </w:pPr>
    </w:p>
    <w:p w:rsidR="000F0F93" w:rsidRDefault="000F0F93">
      <w:pPr>
        <w:ind w:firstLine="1680"/>
        <w:jc w:val="center"/>
        <w:rPr>
          <w:sz w:val="84"/>
          <w:szCs w:val="84"/>
        </w:rPr>
      </w:pPr>
    </w:p>
    <w:p w:rsidR="000F0F93" w:rsidRDefault="000F0F93">
      <w:pPr>
        <w:ind w:firstLine="1680"/>
        <w:jc w:val="center"/>
        <w:rPr>
          <w:sz w:val="84"/>
          <w:szCs w:val="84"/>
        </w:rPr>
      </w:pPr>
    </w:p>
    <w:p w:rsidR="000F0F93" w:rsidRDefault="000F0F93">
      <w:pPr>
        <w:ind w:firstLine="1680"/>
        <w:jc w:val="center"/>
        <w:rPr>
          <w:sz w:val="84"/>
          <w:szCs w:val="84"/>
        </w:rPr>
      </w:pPr>
    </w:p>
    <w:p w:rsidR="000F0F93" w:rsidRDefault="000F0F93">
      <w:pPr>
        <w:rPr>
          <w:sz w:val="84"/>
          <w:szCs w:val="84"/>
        </w:rPr>
      </w:pPr>
    </w:p>
    <w:p w:rsidR="000F0F93" w:rsidRDefault="00361561">
      <w:pPr>
        <w:jc w:val="center"/>
        <w:rPr>
          <w:rFonts w:ascii="黑体" w:eastAsia="黑体" w:hAnsi="黑体"/>
          <w:sz w:val="52"/>
          <w:szCs w:val="52"/>
        </w:rPr>
      </w:pPr>
      <w:r>
        <w:rPr>
          <w:rFonts w:ascii="黑体" w:eastAsia="黑体" w:hAnsi="黑体" w:hint="eastAsia"/>
          <w:sz w:val="52"/>
          <w:szCs w:val="52"/>
        </w:rPr>
        <w:t>目录</w:t>
      </w:r>
    </w:p>
    <w:p w:rsidR="000F0F93" w:rsidRDefault="00180D94">
      <w:pPr>
        <w:pStyle w:val="a5"/>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00361561">
        <w:rPr>
          <w:rFonts w:ascii="黑体" w:eastAsia="黑体" w:hAnsi="黑体" w:hint="eastAsia"/>
          <w:sz w:val="32"/>
          <w:szCs w:val="32"/>
        </w:rPr>
        <w:t>万宁市北大镇卫生院单位概况</w:t>
      </w:r>
    </w:p>
    <w:p w:rsidR="000F0F93" w:rsidRDefault="00361561">
      <w:pPr>
        <w:pStyle w:val="a5"/>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0F0F93" w:rsidRDefault="00361561">
      <w:pPr>
        <w:pStyle w:val="a5"/>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万宁市北大镇卫生院</w:t>
      </w:r>
      <w:r w:rsidR="00D15758">
        <w:rPr>
          <w:rFonts w:ascii="黑体" w:eastAsia="黑体" w:hAnsi="黑体" w:hint="eastAsia"/>
          <w:sz w:val="32"/>
          <w:szCs w:val="32"/>
        </w:rPr>
        <w:t>2023</w:t>
      </w:r>
      <w:r>
        <w:rPr>
          <w:rFonts w:ascii="黑体" w:eastAsia="黑体" w:hAnsi="黑体" w:hint="eastAsia"/>
          <w:sz w:val="32"/>
          <w:szCs w:val="32"/>
        </w:rPr>
        <w:t>年单位预算表</w:t>
      </w:r>
    </w:p>
    <w:p w:rsidR="000F0F93" w:rsidRDefault="00361561">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0F0F93" w:rsidRDefault="00361561">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0F0F93" w:rsidRDefault="00361561">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0F0F93" w:rsidRDefault="00361561">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0F0F93" w:rsidRDefault="00361561">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0F0F93" w:rsidRDefault="00361561">
      <w:pPr>
        <w:pStyle w:val="a5"/>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0F0F93" w:rsidRDefault="00361561">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单位收支总表</w:t>
      </w:r>
    </w:p>
    <w:p w:rsidR="000F0F93" w:rsidRDefault="00361561">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单位收入总表</w:t>
      </w:r>
    </w:p>
    <w:p w:rsidR="000F0F93" w:rsidRDefault="00361561">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单位支出总表</w:t>
      </w:r>
    </w:p>
    <w:p w:rsidR="000F0F93" w:rsidRDefault="00361561">
      <w:pPr>
        <w:pStyle w:val="a5"/>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0F0F93" w:rsidRDefault="00361561">
      <w:pPr>
        <w:pStyle w:val="a5"/>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万宁市北大镇卫生院</w:t>
      </w:r>
      <w:r w:rsidR="00D15758">
        <w:rPr>
          <w:rFonts w:ascii="黑体" w:eastAsia="黑体" w:hAnsi="黑体" w:hint="eastAsia"/>
          <w:sz w:val="32"/>
          <w:szCs w:val="32"/>
        </w:rPr>
        <w:t>2023</w:t>
      </w:r>
      <w:r>
        <w:rPr>
          <w:rFonts w:ascii="黑体" w:eastAsia="黑体" w:hAnsi="黑体" w:hint="eastAsia"/>
          <w:sz w:val="32"/>
          <w:szCs w:val="32"/>
        </w:rPr>
        <w:t>年单位预算情况说明</w:t>
      </w:r>
    </w:p>
    <w:p w:rsidR="000F0F93" w:rsidRDefault="00361561">
      <w:pPr>
        <w:pStyle w:val="a5"/>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0F0F93" w:rsidRDefault="000F0F93">
      <w:pPr>
        <w:pStyle w:val="a5"/>
        <w:ind w:left="1320" w:firstLineChars="0" w:firstLine="0"/>
        <w:jc w:val="left"/>
        <w:rPr>
          <w:rFonts w:ascii="黑体" w:eastAsia="黑体" w:hAnsi="黑体"/>
          <w:sz w:val="32"/>
          <w:szCs w:val="32"/>
        </w:rPr>
      </w:pPr>
    </w:p>
    <w:p w:rsidR="000F0F93" w:rsidRDefault="000F0F93">
      <w:pPr>
        <w:pStyle w:val="a5"/>
        <w:ind w:left="1320" w:firstLineChars="0" w:firstLine="0"/>
        <w:jc w:val="left"/>
        <w:rPr>
          <w:rFonts w:ascii="黑体" w:eastAsia="黑体" w:hAnsi="黑体"/>
          <w:sz w:val="32"/>
          <w:szCs w:val="32"/>
        </w:rPr>
      </w:pPr>
    </w:p>
    <w:p w:rsidR="000F0F93" w:rsidRDefault="000F0F93">
      <w:pPr>
        <w:pStyle w:val="a5"/>
        <w:ind w:left="1320" w:firstLineChars="0" w:firstLine="0"/>
        <w:jc w:val="left"/>
        <w:rPr>
          <w:rFonts w:ascii="黑体" w:eastAsia="黑体" w:hAnsi="黑体"/>
          <w:sz w:val="32"/>
          <w:szCs w:val="32"/>
        </w:rPr>
      </w:pPr>
    </w:p>
    <w:p w:rsidR="000F0F93" w:rsidRDefault="000F0F93">
      <w:pPr>
        <w:pStyle w:val="a5"/>
        <w:ind w:left="1320" w:firstLineChars="0" w:firstLine="0"/>
        <w:jc w:val="left"/>
        <w:rPr>
          <w:rFonts w:ascii="黑体" w:eastAsia="黑体" w:hAnsi="黑体"/>
          <w:sz w:val="32"/>
          <w:szCs w:val="32"/>
        </w:rPr>
      </w:pPr>
    </w:p>
    <w:p w:rsidR="000F0F93" w:rsidRDefault="000F0F93">
      <w:pPr>
        <w:pStyle w:val="a5"/>
        <w:ind w:left="1320" w:firstLineChars="0" w:firstLine="0"/>
        <w:jc w:val="left"/>
        <w:rPr>
          <w:rFonts w:ascii="黑体" w:eastAsia="黑体" w:hAnsi="黑体"/>
          <w:sz w:val="32"/>
          <w:szCs w:val="32"/>
        </w:rPr>
      </w:pPr>
    </w:p>
    <w:p w:rsidR="000F0F93" w:rsidRDefault="000F0F93">
      <w:pPr>
        <w:pStyle w:val="a5"/>
        <w:ind w:left="1320" w:firstLineChars="0" w:firstLine="0"/>
        <w:jc w:val="left"/>
        <w:rPr>
          <w:rFonts w:ascii="黑体" w:eastAsia="黑体" w:hAnsi="黑体"/>
          <w:sz w:val="32"/>
          <w:szCs w:val="32"/>
        </w:rPr>
      </w:pPr>
    </w:p>
    <w:p w:rsidR="000F0F93" w:rsidRDefault="00361561">
      <w:pPr>
        <w:pStyle w:val="a5"/>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万宁市北大镇卫生院概况</w:t>
      </w:r>
    </w:p>
    <w:p w:rsidR="000F0F93" w:rsidRDefault="000F0F93">
      <w:pPr>
        <w:jc w:val="left"/>
        <w:rPr>
          <w:rFonts w:ascii="仿宋_GB2312" w:eastAsia="仿宋_GB2312" w:hAnsi="仿宋_GB2312" w:cs="仿宋_GB2312"/>
          <w:sz w:val="32"/>
          <w:szCs w:val="32"/>
        </w:rPr>
      </w:pPr>
    </w:p>
    <w:p w:rsidR="000F0F93" w:rsidRDefault="00361561">
      <w:pPr>
        <w:pStyle w:val="a5"/>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0F0F93" w:rsidRDefault="00361561">
      <w:pPr>
        <w:pStyle w:val="a5"/>
        <w:ind w:left="960" w:hangingChars="300" w:hanging="960"/>
        <w:jc w:val="left"/>
        <w:rPr>
          <w:rFonts w:ascii="仿宋_GB2312" w:eastAsia="仿宋_GB2312" w:hAnsi="黑体" w:cs="仿宋_GB2312"/>
          <w:sz w:val="32"/>
          <w:szCs w:val="32"/>
        </w:rPr>
      </w:pPr>
      <w:r>
        <w:rPr>
          <w:rFonts w:ascii="仿宋_GB2312" w:eastAsia="仿宋_GB2312" w:hAnsi="黑体" w:cs="仿宋_GB2312" w:hint="eastAsia"/>
          <w:sz w:val="32"/>
          <w:szCs w:val="32"/>
        </w:rPr>
        <w:t xml:space="preserve">      </w:t>
      </w:r>
      <w:r w:rsidR="00D0190B">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医疗、常见多发病护理、恢复期病人康复治疗与护理、预防保健、卫生技术人员培训、初级卫生保健规划实施</w:t>
      </w:r>
    </w:p>
    <w:p w:rsidR="000F0F93" w:rsidRDefault="00361561" w:rsidP="000D3F62">
      <w:pPr>
        <w:ind w:firstLineChars="200" w:firstLine="640"/>
        <w:rPr>
          <w:rFonts w:ascii="黑体" w:eastAsia="黑体" w:hAnsi="黑体"/>
          <w:sz w:val="32"/>
          <w:szCs w:val="32"/>
        </w:rPr>
      </w:pPr>
      <w:r>
        <w:rPr>
          <w:rFonts w:ascii="黑体" w:eastAsia="黑体" w:hAnsi="黑体" w:hint="eastAsia"/>
          <w:sz w:val="32"/>
          <w:szCs w:val="32"/>
        </w:rPr>
        <w:t>第二部分 万宁市北大镇卫生院</w:t>
      </w:r>
      <w:r w:rsidR="00F25DF3">
        <w:rPr>
          <w:rFonts w:ascii="黑体" w:eastAsia="黑体" w:hAnsi="黑体" w:hint="eastAsia"/>
          <w:sz w:val="32"/>
          <w:szCs w:val="32"/>
        </w:rPr>
        <w:t>2023</w:t>
      </w:r>
      <w:r>
        <w:rPr>
          <w:rFonts w:ascii="黑体" w:eastAsia="黑体" w:hAnsi="黑体" w:hint="eastAsia"/>
          <w:sz w:val="32"/>
          <w:szCs w:val="32"/>
        </w:rPr>
        <w:t>年部门</w:t>
      </w:r>
      <w:r w:rsidR="00784F9D">
        <w:rPr>
          <w:rFonts w:ascii="黑体" w:eastAsia="黑体" w:hAnsi="黑体" w:hint="eastAsia"/>
          <w:sz w:val="32"/>
          <w:szCs w:val="32"/>
        </w:rPr>
        <w:t>（单位）</w:t>
      </w:r>
      <w:r>
        <w:rPr>
          <w:rFonts w:ascii="黑体" w:eastAsia="黑体" w:hAnsi="黑体" w:hint="eastAsia"/>
          <w:sz w:val="32"/>
          <w:szCs w:val="32"/>
        </w:rPr>
        <w:t>预算表</w:t>
      </w:r>
    </w:p>
    <w:p w:rsidR="000F0F93" w:rsidRDefault="000F0F93">
      <w:pPr>
        <w:ind w:left="800"/>
        <w:jc w:val="left"/>
        <w:rPr>
          <w:rFonts w:ascii="黑体" w:eastAsia="黑体" w:hAnsi="黑体"/>
          <w:sz w:val="32"/>
          <w:szCs w:val="32"/>
        </w:rPr>
      </w:pPr>
    </w:p>
    <w:p w:rsidR="000F0F93" w:rsidRDefault="000F0F93">
      <w:pPr>
        <w:rPr>
          <w:rFonts w:ascii="黑体" w:eastAsia="黑体" w:hAnsi="黑体"/>
          <w:sz w:val="32"/>
          <w:szCs w:val="32"/>
        </w:rPr>
      </w:pPr>
    </w:p>
    <w:p w:rsidR="000F0F93" w:rsidRDefault="000D3F62">
      <w:pPr>
        <w:jc w:val="center"/>
        <w:rPr>
          <w:rFonts w:ascii="黑体" w:eastAsia="黑体" w:hAnsi="黑体"/>
          <w:sz w:val="32"/>
          <w:szCs w:val="32"/>
        </w:rPr>
      </w:pPr>
      <w:r>
        <w:rPr>
          <w:rFonts w:ascii="黑体" w:eastAsia="黑体" w:hAnsi="黑体" w:hint="eastAsia"/>
          <w:sz w:val="32"/>
          <w:szCs w:val="32"/>
        </w:rPr>
        <w:t xml:space="preserve">    </w:t>
      </w:r>
      <w:r w:rsidR="00361561">
        <w:rPr>
          <w:rFonts w:ascii="黑体" w:eastAsia="黑体" w:hAnsi="黑体" w:hint="eastAsia"/>
          <w:sz w:val="32"/>
          <w:szCs w:val="32"/>
        </w:rPr>
        <w:t>第三部分   万宁市北大镇卫生院</w:t>
      </w:r>
      <w:r w:rsidR="00F25DF3">
        <w:rPr>
          <w:rFonts w:ascii="黑体" w:eastAsia="黑体" w:hAnsi="黑体" w:hint="eastAsia"/>
          <w:sz w:val="32"/>
          <w:szCs w:val="32"/>
        </w:rPr>
        <w:t>2023</w:t>
      </w:r>
      <w:r w:rsidR="00361561">
        <w:rPr>
          <w:rFonts w:ascii="黑体" w:eastAsia="黑体" w:hAnsi="黑体" w:hint="eastAsia"/>
          <w:sz w:val="32"/>
          <w:szCs w:val="32"/>
        </w:rPr>
        <w:t>年单位预算情况说明</w:t>
      </w:r>
    </w:p>
    <w:p w:rsidR="000F0F93" w:rsidRDefault="000F0F93">
      <w:pPr>
        <w:jc w:val="center"/>
        <w:rPr>
          <w:rFonts w:ascii="黑体" w:eastAsia="黑体" w:hAnsi="黑体"/>
          <w:sz w:val="32"/>
          <w:szCs w:val="32"/>
        </w:rPr>
      </w:pPr>
    </w:p>
    <w:p w:rsidR="000F0F93" w:rsidRDefault="00361561">
      <w:pPr>
        <w:jc w:val="left"/>
        <w:rPr>
          <w:rFonts w:ascii="黑体" w:eastAsia="黑体" w:hAnsi="黑体"/>
          <w:sz w:val="32"/>
          <w:szCs w:val="32"/>
        </w:rPr>
      </w:pPr>
      <w:r>
        <w:rPr>
          <w:rFonts w:ascii="黑体" w:eastAsia="黑体" w:hAnsi="黑体" w:hint="eastAsia"/>
          <w:sz w:val="32"/>
          <w:szCs w:val="32"/>
        </w:rPr>
        <w:t>一、关于万宁市北大镇卫生院</w:t>
      </w:r>
      <w:r w:rsidR="00D15758">
        <w:rPr>
          <w:rFonts w:ascii="黑体" w:eastAsia="黑体" w:hAnsi="黑体" w:hint="eastAsia"/>
          <w:sz w:val="32"/>
          <w:szCs w:val="32"/>
        </w:rPr>
        <w:t>2023</w:t>
      </w:r>
      <w:r>
        <w:rPr>
          <w:rFonts w:ascii="黑体" w:eastAsia="黑体" w:hAnsi="黑体" w:hint="eastAsia"/>
          <w:sz w:val="32"/>
          <w:szCs w:val="32"/>
        </w:rPr>
        <w:t>年财政拨款收支预算情况的总体说明</w:t>
      </w:r>
    </w:p>
    <w:p w:rsidR="000F0F93" w:rsidRDefault="00361561">
      <w:pPr>
        <w:ind w:firstLineChars="200" w:firstLine="640"/>
        <w:jc w:val="left"/>
        <w:rPr>
          <w:rFonts w:ascii="仿宋_GB2312" w:eastAsia="仿宋_GB2312" w:hAnsi="黑体"/>
          <w:sz w:val="32"/>
          <w:szCs w:val="32"/>
        </w:rPr>
      </w:pPr>
      <w:r>
        <w:rPr>
          <w:rFonts w:ascii="仿宋_GB2312" w:eastAsia="仿宋_GB2312" w:hAnsi="黑体" w:hint="eastAsia"/>
          <w:sz w:val="32"/>
          <w:szCs w:val="32"/>
        </w:rPr>
        <w:t>万宁市北大镇卫生院</w:t>
      </w:r>
      <w:r w:rsidR="00D15758">
        <w:rPr>
          <w:rFonts w:ascii="仿宋_GB2312" w:eastAsia="仿宋_GB2312" w:hAnsi="黑体" w:cs="仿宋_GB2312" w:hint="eastAsia"/>
          <w:sz w:val="32"/>
          <w:szCs w:val="32"/>
        </w:rPr>
        <w:t>2023</w:t>
      </w:r>
      <w:r>
        <w:rPr>
          <w:rFonts w:ascii="仿宋_GB2312" w:eastAsia="仿宋_GB2312" w:hAnsi="黑体" w:hint="eastAsia"/>
          <w:sz w:val="32"/>
          <w:szCs w:val="32"/>
        </w:rPr>
        <w:t>年财政拨款收支总预算</w:t>
      </w:r>
      <w:r w:rsidR="002E1060">
        <w:rPr>
          <w:rFonts w:ascii="仿宋_GB2312" w:eastAsia="仿宋_GB2312" w:hAnsi="黑体" w:cs="仿宋_GB2312" w:hint="eastAsia"/>
          <w:sz w:val="32"/>
          <w:szCs w:val="32"/>
        </w:rPr>
        <w:t>133.32</w:t>
      </w:r>
      <w:r>
        <w:rPr>
          <w:rFonts w:ascii="仿宋_GB2312" w:eastAsia="仿宋_GB2312" w:hAnsi="黑体" w:hint="eastAsia"/>
          <w:sz w:val="32"/>
          <w:szCs w:val="32"/>
        </w:rPr>
        <w:t>万元。其中，收入总计</w:t>
      </w:r>
      <w:r w:rsidR="002E1060">
        <w:rPr>
          <w:rFonts w:ascii="仿宋_GB2312" w:eastAsia="仿宋_GB2312" w:hAnsi="黑体" w:cs="仿宋_GB2312" w:hint="eastAsia"/>
          <w:sz w:val="32"/>
          <w:szCs w:val="32"/>
        </w:rPr>
        <w:t>133.32</w:t>
      </w:r>
      <w:r>
        <w:rPr>
          <w:rFonts w:ascii="仿宋_GB2312" w:eastAsia="仿宋_GB2312" w:hAnsi="黑体" w:hint="eastAsia"/>
          <w:sz w:val="32"/>
          <w:szCs w:val="32"/>
        </w:rPr>
        <w:t>万元，包括一般公共预算本年收入</w:t>
      </w:r>
      <w:r w:rsidR="002E1060">
        <w:rPr>
          <w:rFonts w:ascii="仿宋_GB2312" w:eastAsia="仿宋_GB2312" w:hAnsi="黑体" w:cs="仿宋_GB2312" w:hint="eastAsia"/>
          <w:sz w:val="32"/>
          <w:szCs w:val="32"/>
        </w:rPr>
        <w:t>133.32</w:t>
      </w:r>
      <w:r>
        <w:rPr>
          <w:rFonts w:ascii="仿宋_GB2312" w:eastAsia="仿宋_GB2312" w:hAnsi="黑体" w:hint="eastAsia"/>
          <w:sz w:val="32"/>
          <w:szCs w:val="32"/>
        </w:rPr>
        <w:t>万元、上年结转</w:t>
      </w:r>
      <w:r w:rsidR="002E1060">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sidR="002E1060">
        <w:rPr>
          <w:rFonts w:ascii="仿宋_GB2312" w:eastAsia="仿宋_GB2312" w:hAnsi="黑体" w:cs="仿宋_GB2312" w:hint="eastAsia"/>
          <w:sz w:val="32"/>
          <w:szCs w:val="32"/>
        </w:rPr>
        <w:t>133.32</w:t>
      </w:r>
      <w:r>
        <w:rPr>
          <w:rFonts w:ascii="仿宋_GB2312" w:eastAsia="仿宋_GB2312" w:hAnsi="黑体" w:hint="eastAsia"/>
          <w:sz w:val="32"/>
          <w:szCs w:val="32"/>
        </w:rPr>
        <w:t>万元，包括社会保障和就业支出</w:t>
      </w:r>
      <w:r w:rsidR="002E1060">
        <w:rPr>
          <w:rFonts w:ascii="仿宋_GB2312" w:eastAsia="仿宋_GB2312" w:hAnsi="黑体" w:hint="eastAsia"/>
          <w:sz w:val="32"/>
          <w:szCs w:val="32"/>
        </w:rPr>
        <w:t>14.10</w:t>
      </w:r>
      <w:r>
        <w:rPr>
          <w:rFonts w:ascii="仿宋_GB2312" w:eastAsia="仿宋_GB2312" w:hAnsi="黑体" w:hint="eastAsia"/>
          <w:sz w:val="32"/>
          <w:szCs w:val="32"/>
        </w:rPr>
        <w:t>万元，卫生健康支出</w:t>
      </w:r>
      <w:r w:rsidR="002E1060">
        <w:rPr>
          <w:rFonts w:ascii="仿宋_GB2312" w:eastAsia="仿宋_GB2312" w:hAnsi="黑体" w:hint="eastAsia"/>
          <w:sz w:val="32"/>
          <w:szCs w:val="32"/>
        </w:rPr>
        <w:lastRenderedPageBreak/>
        <w:t>109.92</w:t>
      </w:r>
      <w:r>
        <w:rPr>
          <w:rFonts w:ascii="仿宋_GB2312" w:eastAsia="仿宋_GB2312" w:hAnsi="黑体" w:hint="eastAsia"/>
          <w:sz w:val="32"/>
          <w:szCs w:val="32"/>
        </w:rPr>
        <w:t>万元，住房保障支出</w:t>
      </w:r>
      <w:r w:rsidR="002E1060">
        <w:rPr>
          <w:rFonts w:ascii="仿宋_GB2312" w:eastAsia="仿宋_GB2312" w:hAnsi="黑体" w:hint="eastAsia"/>
          <w:sz w:val="32"/>
          <w:szCs w:val="32"/>
        </w:rPr>
        <w:t>9.30</w:t>
      </w:r>
      <w:r>
        <w:rPr>
          <w:rFonts w:ascii="仿宋_GB2312" w:eastAsia="仿宋_GB2312" w:hAnsi="黑体" w:hint="eastAsia"/>
          <w:sz w:val="32"/>
          <w:szCs w:val="32"/>
        </w:rPr>
        <w:t>万元。</w:t>
      </w:r>
    </w:p>
    <w:p w:rsidR="000F0F93" w:rsidRDefault="00361561">
      <w:pPr>
        <w:ind w:firstLine="640"/>
        <w:jc w:val="left"/>
        <w:rPr>
          <w:rFonts w:ascii="黑体" w:eastAsia="黑体" w:hAnsi="黑体"/>
          <w:sz w:val="32"/>
          <w:szCs w:val="32"/>
        </w:rPr>
      </w:pPr>
      <w:r>
        <w:rPr>
          <w:rFonts w:ascii="黑体" w:eastAsia="黑体" w:hAnsi="黑体" w:hint="eastAsia"/>
          <w:sz w:val="32"/>
          <w:szCs w:val="32"/>
        </w:rPr>
        <w:t>二、关于万宁市北大镇卫生院</w:t>
      </w:r>
      <w:r w:rsidR="00D15758">
        <w:rPr>
          <w:rFonts w:ascii="黑体" w:eastAsia="黑体" w:hAnsi="黑体" w:hint="eastAsia"/>
          <w:sz w:val="32"/>
          <w:szCs w:val="32"/>
        </w:rPr>
        <w:t>2023</w:t>
      </w:r>
      <w:r>
        <w:rPr>
          <w:rFonts w:ascii="黑体" w:eastAsia="黑体" w:hAnsi="黑体" w:hint="eastAsia"/>
          <w:sz w:val="32"/>
          <w:szCs w:val="32"/>
        </w:rPr>
        <w:t>年一般公共预算当年拨款情况说明</w:t>
      </w:r>
    </w:p>
    <w:p w:rsidR="000F0F93" w:rsidRDefault="00361561">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0F0F93" w:rsidRDefault="00361561">
      <w:pPr>
        <w:ind w:firstLineChars="200" w:firstLine="640"/>
        <w:rPr>
          <w:rFonts w:ascii="仿宋_GB2312" w:eastAsia="仿宋_GB2312" w:hAnsi="黑体"/>
          <w:sz w:val="32"/>
          <w:szCs w:val="32"/>
        </w:rPr>
      </w:pPr>
      <w:r>
        <w:rPr>
          <w:rFonts w:ascii="仿宋_GB2312" w:eastAsia="仿宋_GB2312" w:hAnsi="黑体" w:hint="eastAsia"/>
          <w:sz w:val="32"/>
          <w:szCs w:val="32"/>
        </w:rPr>
        <w:t>万宁市北大镇卫生院</w:t>
      </w:r>
      <w:r w:rsidR="00D15758">
        <w:rPr>
          <w:rFonts w:ascii="仿宋_GB2312" w:eastAsia="仿宋_GB2312" w:hAnsi="黑体" w:cs="仿宋_GB2312" w:hint="eastAsia"/>
          <w:sz w:val="32"/>
          <w:szCs w:val="32"/>
        </w:rPr>
        <w:t>2023</w:t>
      </w:r>
      <w:r>
        <w:rPr>
          <w:rFonts w:ascii="仿宋_GB2312" w:eastAsia="仿宋_GB2312" w:hAnsi="黑体" w:hint="eastAsia"/>
          <w:sz w:val="32"/>
          <w:szCs w:val="32"/>
        </w:rPr>
        <w:t>年一般公共预算当年拨款</w:t>
      </w:r>
      <w:r w:rsidR="0082384C">
        <w:rPr>
          <w:rFonts w:ascii="仿宋_GB2312" w:eastAsia="仿宋_GB2312" w:hAnsi="黑体" w:cs="仿宋_GB2312" w:hint="eastAsia"/>
          <w:sz w:val="32"/>
          <w:szCs w:val="32"/>
        </w:rPr>
        <w:t>133.32</w:t>
      </w:r>
      <w:r>
        <w:rPr>
          <w:rFonts w:ascii="仿宋_GB2312" w:eastAsia="仿宋_GB2312" w:hAnsi="黑体" w:hint="eastAsia"/>
          <w:sz w:val="32"/>
          <w:szCs w:val="32"/>
        </w:rPr>
        <w:t>万元，比上年预算数</w:t>
      </w:r>
      <w:r w:rsidR="00D1058C">
        <w:rPr>
          <w:rFonts w:ascii="仿宋_GB2312" w:eastAsia="仿宋_GB2312" w:hAnsi="黑体" w:hint="eastAsia"/>
          <w:sz w:val="32"/>
          <w:szCs w:val="32"/>
        </w:rPr>
        <w:t>增加</w:t>
      </w:r>
      <w:r w:rsidR="0082384C">
        <w:rPr>
          <w:rFonts w:ascii="仿宋_GB2312" w:eastAsia="仿宋_GB2312" w:hAnsi="黑体" w:cs="仿宋_GB2312" w:hint="eastAsia"/>
          <w:sz w:val="32"/>
          <w:szCs w:val="32"/>
          <w:highlight w:val="yellow"/>
        </w:rPr>
        <w:t>15.53</w:t>
      </w:r>
      <w:r>
        <w:rPr>
          <w:rFonts w:ascii="仿宋_GB2312" w:eastAsia="仿宋_GB2312" w:hAnsi="黑体" w:hint="eastAsia"/>
          <w:sz w:val="32"/>
          <w:szCs w:val="32"/>
          <w:highlight w:val="yellow"/>
        </w:rPr>
        <w:t>万元，主要是</w:t>
      </w:r>
      <w:r w:rsidR="00D1058C">
        <w:rPr>
          <w:rFonts w:ascii="仿宋_GB2312" w:eastAsia="仿宋_GB2312" w:hAnsi="黑体" w:hint="eastAsia"/>
          <w:sz w:val="32"/>
          <w:szCs w:val="32"/>
          <w:highlight w:val="yellow"/>
        </w:rPr>
        <w:t>人员工资</w:t>
      </w:r>
      <w:r w:rsidR="00427B77">
        <w:rPr>
          <w:rFonts w:ascii="仿宋_GB2312" w:eastAsia="仿宋_GB2312" w:hAnsi="黑体" w:hint="eastAsia"/>
          <w:sz w:val="32"/>
          <w:szCs w:val="32"/>
          <w:highlight w:val="yellow"/>
        </w:rPr>
        <w:t>增加相应的社保基数、住房公积金等基数</w:t>
      </w:r>
      <w:r w:rsidR="00D1058C">
        <w:rPr>
          <w:rFonts w:ascii="仿宋_GB2312" w:eastAsia="仿宋_GB2312" w:hAnsi="黑体" w:hint="eastAsia"/>
          <w:sz w:val="32"/>
          <w:szCs w:val="32"/>
          <w:highlight w:val="yellow"/>
        </w:rPr>
        <w:t>增加</w:t>
      </w:r>
      <w:r w:rsidR="00D1058C">
        <w:rPr>
          <w:rFonts w:ascii="仿宋_GB2312" w:eastAsia="仿宋_GB2312" w:hAnsi="黑体" w:hint="eastAsia"/>
          <w:sz w:val="32"/>
          <w:szCs w:val="32"/>
        </w:rPr>
        <w:t>。</w:t>
      </w:r>
    </w:p>
    <w:p w:rsidR="000F0F93" w:rsidRDefault="00361561">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0F0F93" w:rsidRDefault="00361561">
      <w:pPr>
        <w:ind w:firstLineChars="250" w:firstLine="800"/>
        <w:rPr>
          <w:rFonts w:ascii="仿宋_GB2312" w:eastAsia="仿宋_GB2312" w:hAnsi="黑体"/>
          <w:sz w:val="32"/>
          <w:szCs w:val="32"/>
        </w:rPr>
      </w:pPr>
      <w:r>
        <w:rPr>
          <w:rFonts w:ascii="仿宋_GB2312" w:eastAsia="仿宋_GB2312" w:hAnsi="黑体" w:hint="eastAsia"/>
          <w:sz w:val="32"/>
          <w:szCs w:val="32"/>
        </w:rPr>
        <w:t>社会保障和就业（类）</w:t>
      </w:r>
      <w:r>
        <w:rPr>
          <w:rFonts w:ascii="仿宋_GB2312" w:eastAsia="仿宋_GB2312" w:hAnsi="黑体" w:cs="仿宋_GB2312" w:hint="eastAsia"/>
          <w:sz w:val="32"/>
          <w:szCs w:val="32"/>
        </w:rPr>
        <w:t>支出</w:t>
      </w:r>
      <w:r w:rsidR="000515E4">
        <w:rPr>
          <w:rFonts w:ascii="仿宋_GB2312" w:eastAsia="仿宋_GB2312" w:hAnsi="黑体" w:cs="仿宋_GB2312" w:hint="eastAsia"/>
          <w:sz w:val="32"/>
          <w:szCs w:val="32"/>
        </w:rPr>
        <w:t>14.10</w:t>
      </w:r>
      <w:r>
        <w:rPr>
          <w:rFonts w:ascii="仿宋_GB2312" w:eastAsia="仿宋_GB2312" w:hAnsi="黑体" w:hint="eastAsia"/>
          <w:sz w:val="32"/>
          <w:szCs w:val="32"/>
        </w:rPr>
        <w:t>万元，占</w:t>
      </w:r>
      <w:r w:rsidR="000515E4">
        <w:rPr>
          <w:rFonts w:ascii="仿宋_GB2312" w:eastAsia="仿宋_GB2312" w:hAnsi="黑体" w:hint="eastAsia"/>
          <w:sz w:val="32"/>
          <w:szCs w:val="32"/>
        </w:rPr>
        <w:t>10.58</w:t>
      </w:r>
      <w:r>
        <w:rPr>
          <w:rFonts w:ascii="仿宋_GB2312" w:eastAsia="仿宋_GB2312" w:hAnsi="黑体" w:hint="eastAsia"/>
          <w:sz w:val="32"/>
          <w:szCs w:val="32"/>
        </w:rPr>
        <w:t>%；卫生健康（类）</w:t>
      </w:r>
      <w:r>
        <w:rPr>
          <w:rFonts w:ascii="仿宋_GB2312" w:eastAsia="仿宋_GB2312" w:hAnsi="黑体" w:cs="仿宋_GB2312" w:hint="eastAsia"/>
          <w:sz w:val="32"/>
          <w:szCs w:val="32"/>
        </w:rPr>
        <w:t>支出</w:t>
      </w:r>
      <w:r w:rsidR="000515E4">
        <w:rPr>
          <w:rFonts w:ascii="仿宋_GB2312" w:eastAsia="仿宋_GB2312" w:hAnsi="黑体" w:cs="仿宋_GB2312" w:hint="eastAsia"/>
          <w:sz w:val="32"/>
          <w:szCs w:val="32"/>
        </w:rPr>
        <w:t>109.92</w:t>
      </w:r>
      <w:r>
        <w:rPr>
          <w:rFonts w:ascii="仿宋_GB2312" w:eastAsia="仿宋_GB2312" w:hAnsi="黑体" w:hint="eastAsia"/>
          <w:sz w:val="32"/>
          <w:szCs w:val="32"/>
        </w:rPr>
        <w:t>万元，占</w:t>
      </w:r>
      <w:r w:rsidR="000515E4">
        <w:rPr>
          <w:rFonts w:ascii="仿宋_GB2312" w:eastAsia="仿宋_GB2312" w:hAnsi="黑体" w:hint="eastAsia"/>
          <w:sz w:val="32"/>
          <w:szCs w:val="32"/>
        </w:rPr>
        <w:t>82.44</w:t>
      </w:r>
      <w:r>
        <w:rPr>
          <w:rFonts w:ascii="仿宋_GB2312" w:eastAsia="仿宋_GB2312" w:hAnsi="黑体" w:hint="eastAsia"/>
          <w:sz w:val="32"/>
          <w:szCs w:val="32"/>
        </w:rPr>
        <w:t>%；住房保障（类）</w:t>
      </w:r>
      <w:r>
        <w:rPr>
          <w:rFonts w:ascii="仿宋_GB2312" w:eastAsia="仿宋_GB2312" w:hAnsi="黑体" w:cs="仿宋_GB2312" w:hint="eastAsia"/>
          <w:sz w:val="32"/>
          <w:szCs w:val="32"/>
        </w:rPr>
        <w:t>支出</w:t>
      </w:r>
      <w:r w:rsidR="000515E4">
        <w:rPr>
          <w:rFonts w:ascii="仿宋_GB2312" w:eastAsia="仿宋_GB2312" w:hAnsi="黑体" w:cs="仿宋_GB2312" w:hint="eastAsia"/>
          <w:sz w:val="32"/>
          <w:szCs w:val="32"/>
        </w:rPr>
        <w:t>9.30</w:t>
      </w:r>
      <w:r>
        <w:rPr>
          <w:rFonts w:ascii="仿宋_GB2312" w:eastAsia="仿宋_GB2312" w:hAnsi="黑体" w:hint="eastAsia"/>
          <w:sz w:val="32"/>
          <w:szCs w:val="32"/>
        </w:rPr>
        <w:t>万元，占</w:t>
      </w:r>
      <w:r w:rsidR="000515E4">
        <w:rPr>
          <w:rFonts w:ascii="仿宋_GB2312" w:eastAsia="仿宋_GB2312" w:hAnsi="黑体" w:hint="eastAsia"/>
          <w:sz w:val="32"/>
          <w:szCs w:val="32"/>
        </w:rPr>
        <w:t>6.97</w:t>
      </w:r>
      <w:r>
        <w:rPr>
          <w:rFonts w:ascii="仿宋_GB2312" w:eastAsia="仿宋_GB2312" w:hAnsi="黑体" w:hint="eastAsia"/>
          <w:sz w:val="32"/>
          <w:szCs w:val="32"/>
        </w:rPr>
        <w:t>%。</w:t>
      </w:r>
    </w:p>
    <w:p w:rsidR="000F0F93" w:rsidRDefault="00361561">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0F0F93" w:rsidRDefault="0036156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Pr>
          <w:rFonts w:ascii="仿宋_GB2312" w:eastAsia="仿宋_GB2312" w:hAnsi="黑体" w:hint="eastAsia"/>
          <w:sz w:val="32"/>
          <w:szCs w:val="32"/>
        </w:rPr>
        <w:t xml:space="preserve"> 社会保障和就业支出</w:t>
      </w:r>
      <w:r>
        <w:rPr>
          <w:rFonts w:ascii="仿宋_GB2312" w:eastAsia="仿宋_GB2312" w:hAnsi="黑体" w:cs="仿宋_GB2312" w:hint="eastAsia"/>
          <w:sz w:val="32"/>
          <w:szCs w:val="32"/>
        </w:rPr>
        <w:t>（类）行政事业单位养老支出（款）机关事业单位基本养老保险缴费（项）</w:t>
      </w:r>
      <w:r w:rsidR="00D15758">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sidR="00BF0E3A">
        <w:rPr>
          <w:rFonts w:ascii="仿宋_GB2312" w:eastAsia="仿宋_GB2312" w:hAnsi="黑体" w:cs="仿宋_GB2312" w:hint="eastAsia"/>
          <w:sz w:val="32"/>
          <w:szCs w:val="32"/>
        </w:rPr>
        <w:t>9.4</w:t>
      </w:r>
      <w:r>
        <w:rPr>
          <w:rFonts w:ascii="仿宋_GB2312" w:eastAsia="仿宋_GB2312" w:hAnsi="黑体" w:hint="eastAsia"/>
          <w:sz w:val="32"/>
          <w:szCs w:val="32"/>
        </w:rPr>
        <w:t>万元，</w:t>
      </w:r>
      <w:r>
        <w:rPr>
          <w:rFonts w:ascii="仿宋_GB2312" w:eastAsia="仿宋_GB2312" w:hAnsi="黑体" w:hint="eastAsia"/>
          <w:sz w:val="32"/>
          <w:szCs w:val="32"/>
          <w:highlight w:val="yellow"/>
        </w:rPr>
        <w:t>比上年预算数</w:t>
      </w:r>
      <w:r w:rsidR="00BF0E3A">
        <w:rPr>
          <w:rFonts w:ascii="仿宋_GB2312" w:eastAsia="仿宋_GB2312" w:hAnsi="黑体" w:cs="仿宋_GB2312" w:hint="eastAsia"/>
          <w:sz w:val="32"/>
          <w:szCs w:val="32"/>
          <w:highlight w:val="yellow"/>
        </w:rPr>
        <w:t>增加1.82</w:t>
      </w:r>
      <w:r>
        <w:rPr>
          <w:rFonts w:ascii="仿宋_GB2312" w:eastAsia="仿宋_GB2312" w:hAnsi="黑体" w:hint="eastAsia"/>
          <w:sz w:val="32"/>
          <w:szCs w:val="32"/>
          <w:highlight w:val="yellow"/>
        </w:rPr>
        <w:t>万元，主要</w:t>
      </w:r>
      <w:r w:rsidR="00D53B64">
        <w:rPr>
          <w:rFonts w:ascii="仿宋_GB2312" w:eastAsia="仿宋_GB2312" w:hAnsi="黑体" w:hint="eastAsia"/>
          <w:sz w:val="32"/>
          <w:szCs w:val="32"/>
        </w:rPr>
        <w:t>是人员</w:t>
      </w:r>
      <w:r w:rsidR="0099656E">
        <w:rPr>
          <w:rFonts w:ascii="仿宋_GB2312" w:eastAsia="仿宋_GB2312" w:hAnsi="黑体" w:hint="eastAsia"/>
          <w:sz w:val="32"/>
          <w:szCs w:val="32"/>
        </w:rPr>
        <w:t>工资</w:t>
      </w:r>
      <w:r w:rsidR="00BF0E3A">
        <w:rPr>
          <w:rFonts w:ascii="仿宋_GB2312" w:eastAsia="仿宋_GB2312" w:hAnsi="黑体" w:hint="eastAsia"/>
          <w:sz w:val="32"/>
          <w:szCs w:val="32"/>
        </w:rPr>
        <w:t>增加</w:t>
      </w:r>
      <w:r w:rsidR="0099656E">
        <w:rPr>
          <w:rFonts w:ascii="仿宋_GB2312" w:eastAsia="仿宋_GB2312" w:hAnsi="黑体" w:hint="eastAsia"/>
          <w:sz w:val="32"/>
          <w:szCs w:val="32"/>
        </w:rPr>
        <w:t>导致</w:t>
      </w:r>
      <w:r w:rsidR="00D46813">
        <w:rPr>
          <w:rFonts w:ascii="仿宋_GB2312" w:eastAsia="仿宋_GB2312" w:hAnsi="黑体" w:hint="eastAsia"/>
          <w:sz w:val="32"/>
          <w:szCs w:val="32"/>
        </w:rPr>
        <w:t>相应基本养老保险</w:t>
      </w:r>
      <w:r w:rsidR="00D53B64">
        <w:rPr>
          <w:rFonts w:ascii="仿宋_GB2312" w:eastAsia="仿宋_GB2312" w:hAnsi="黑体" w:hint="eastAsia"/>
          <w:sz w:val="32"/>
          <w:szCs w:val="32"/>
        </w:rPr>
        <w:t>基数</w:t>
      </w:r>
      <w:r w:rsidR="00BF0E3A">
        <w:rPr>
          <w:rFonts w:ascii="仿宋_GB2312" w:eastAsia="仿宋_GB2312" w:hAnsi="黑体" w:hint="eastAsia"/>
          <w:sz w:val="32"/>
          <w:szCs w:val="32"/>
        </w:rPr>
        <w:t>增加</w:t>
      </w:r>
      <w:r>
        <w:rPr>
          <w:rFonts w:ascii="仿宋_GB2312" w:eastAsia="仿宋_GB2312" w:hAnsi="黑体" w:hint="eastAsia"/>
          <w:sz w:val="32"/>
          <w:szCs w:val="32"/>
        </w:rPr>
        <w:t>。</w:t>
      </w:r>
    </w:p>
    <w:p w:rsidR="000F0F93" w:rsidRPr="00411F95" w:rsidRDefault="00361561" w:rsidP="00411F95">
      <w:pPr>
        <w:ind w:firstLineChars="200" w:firstLine="640"/>
        <w:rPr>
          <w:rFonts w:ascii="仿宋_GB2312" w:eastAsia="仿宋_GB2312" w:hAnsi="黑体"/>
          <w:sz w:val="32"/>
          <w:szCs w:val="32"/>
        </w:rPr>
      </w:pPr>
      <w:r>
        <w:rPr>
          <w:rFonts w:ascii="仿宋_GB2312" w:eastAsia="仿宋_GB2312" w:hAnsi="黑体" w:hint="eastAsia"/>
          <w:sz w:val="32"/>
          <w:szCs w:val="32"/>
        </w:rPr>
        <w:t>2.社会保障和就业支出</w:t>
      </w:r>
      <w:r>
        <w:rPr>
          <w:rFonts w:ascii="仿宋_GB2312" w:eastAsia="仿宋_GB2312" w:hAnsi="黑体" w:cs="仿宋_GB2312" w:hint="eastAsia"/>
          <w:sz w:val="32"/>
          <w:szCs w:val="32"/>
        </w:rPr>
        <w:t>（类）行政事业单位养老支出（款）机关事业单位职业年金缴费（项）</w:t>
      </w:r>
      <w:r w:rsidR="00D15758">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sidR="00483AB1">
        <w:rPr>
          <w:rFonts w:ascii="仿宋_GB2312" w:eastAsia="仿宋_GB2312" w:hAnsi="黑体" w:cs="仿宋_GB2312" w:hint="eastAsia"/>
          <w:sz w:val="32"/>
          <w:szCs w:val="32"/>
        </w:rPr>
        <w:t>4.7</w:t>
      </w:r>
      <w:r>
        <w:rPr>
          <w:rFonts w:ascii="仿宋_GB2312" w:eastAsia="仿宋_GB2312" w:hAnsi="黑体" w:hint="eastAsia"/>
          <w:sz w:val="32"/>
          <w:szCs w:val="32"/>
        </w:rPr>
        <w:t>万元，</w:t>
      </w:r>
      <w:r>
        <w:rPr>
          <w:rFonts w:ascii="仿宋_GB2312" w:eastAsia="仿宋_GB2312" w:hAnsi="黑体" w:hint="eastAsia"/>
          <w:sz w:val="32"/>
          <w:szCs w:val="32"/>
          <w:highlight w:val="yellow"/>
        </w:rPr>
        <w:t>比上年预算数</w:t>
      </w:r>
      <w:r w:rsidR="00483AB1">
        <w:rPr>
          <w:rFonts w:ascii="仿宋_GB2312" w:eastAsia="仿宋_GB2312" w:hAnsi="黑体" w:cs="仿宋_GB2312" w:hint="eastAsia"/>
          <w:sz w:val="32"/>
          <w:szCs w:val="32"/>
          <w:highlight w:val="yellow"/>
        </w:rPr>
        <w:t>增加0.91</w:t>
      </w:r>
      <w:r>
        <w:rPr>
          <w:rFonts w:ascii="仿宋_GB2312" w:eastAsia="仿宋_GB2312" w:hAnsi="黑体" w:hint="eastAsia"/>
          <w:sz w:val="32"/>
          <w:szCs w:val="32"/>
          <w:highlight w:val="yellow"/>
        </w:rPr>
        <w:t>万元，主要</w:t>
      </w:r>
      <w:r>
        <w:rPr>
          <w:rFonts w:ascii="仿宋_GB2312" w:eastAsia="仿宋_GB2312" w:hAnsi="黑体" w:hint="eastAsia"/>
          <w:sz w:val="32"/>
          <w:szCs w:val="32"/>
        </w:rPr>
        <w:t>是</w:t>
      </w:r>
      <w:r w:rsidR="00D46813">
        <w:rPr>
          <w:rFonts w:ascii="仿宋_GB2312" w:eastAsia="仿宋_GB2312" w:hAnsi="黑体" w:hint="eastAsia"/>
          <w:sz w:val="32"/>
          <w:szCs w:val="32"/>
        </w:rPr>
        <w:t>人员</w:t>
      </w:r>
      <w:r w:rsidR="00483AB1">
        <w:rPr>
          <w:rFonts w:ascii="仿宋_GB2312" w:eastAsia="仿宋_GB2312" w:hAnsi="黑体" w:hint="eastAsia"/>
          <w:sz w:val="32"/>
          <w:szCs w:val="32"/>
        </w:rPr>
        <w:t>工资增加导致</w:t>
      </w:r>
      <w:r w:rsidR="00D46813">
        <w:rPr>
          <w:rFonts w:ascii="仿宋_GB2312" w:eastAsia="仿宋_GB2312" w:hAnsi="黑体" w:hint="eastAsia"/>
          <w:sz w:val="32"/>
          <w:szCs w:val="32"/>
        </w:rPr>
        <w:t>相应职业年金基数</w:t>
      </w:r>
      <w:r w:rsidR="00483AB1">
        <w:rPr>
          <w:rFonts w:ascii="仿宋_GB2312" w:eastAsia="仿宋_GB2312" w:hAnsi="黑体" w:hint="eastAsia"/>
          <w:sz w:val="32"/>
          <w:szCs w:val="32"/>
        </w:rPr>
        <w:t>增加</w:t>
      </w:r>
      <w:r>
        <w:rPr>
          <w:rFonts w:ascii="仿宋_GB2312" w:eastAsia="仿宋_GB2312" w:hAnsi="黑体" w:hint="eastAsia"/>
          <w:sz w:val="32"/>
          <w:szCs w:val="32"/>
        </w:rPr>
        <w:t>。</w:t>
      </w:r>
    </w:p>
    <w:p w:rsidR="000F0F93" w:rsidRDefault="00411F95">
      <w:pPr>
        <w:ind w:firstLineChars="200" w:firstLine="640"/>
        <w:rPr>
          <w:rFonts w:ascii="仿宋_GB2312" w:eastAsia="仿宋_GB2312" w:hAnsi="黑体"/>
          <w:sz w:val="32"/>
          <w:szCs w:val="32"/>
        </w:rPr>
      </w:pPr>
      <w:r>
        <w:rPr>
          <w:rFonts w:ascii="仿宋_GB2312" w:eastAsia="仿宋_GB2312" w:hAnsi="黑体" w:hint="eastAsia"/>
          <w:sz w:val="32"/>
          <w:szCs w:val="32"/>
        </w:rPr>
        <w:t>3</w:t>
      </w:r>
      <w:r w:rsidR="00361561">
        <w:rPr>
          <w:rFonts w:ascii="仿宋_GB2312" w:eastAsia="仿宋_GB2312" w:hAnsi="黑体" w:hint="eastAsia"/>
          <w:sz w:val="32"/>
          <w:szCs w:val="32"/>
        </w:rPr>
        <w:t>.卫生健康支出</w:t>
      </w:r>
      <w:r w:rsidR="00361561">
        <w:rPr>
          <w:rFonts w:ascii="仿宋_GB2312" w:eastAsia="仿宋_GB2312" w:hAnsi="黑体" w:cs="仿宋_GB2312" w:hint="eastAsia"/>
          <w:sz w:val="32"/>
          <w:szCs w:val="32"/>
        </w:rPr>
        <w:t>（类）基层医疗卫生机构（款）乡镇卫生院（项）</w:t>
      </w:r>
      <w:r w:rsidR="00D15758">
        <w:rPr>
          <w:rFonts w:ascii="仿宋_GB2312" w:eastAsia="仿宋_GB2312" w:hAnsi="黑体" w:cs="仿宋_GB2312" w:hint="eastAsia"/>
          <w:sz w:val="32"/>
          <w:szCs w:val="32"/>
        </w:rPr>
        <w:t>2023</w:t>
      </w:r>
      <w:r w:rsidR="00361561">
        <w:rPr>
          <w:rFonts w:ascii="仿宋_GB2312" w:eastAsia="仿宋_GB2312" w:hAnsi="黑体" w:hint="eastAsia"/>
          <w:sz w:val="32"/>
          <w:szCs w:val="32"/>
        </w:rPr>
        <w:t>年预算数为</w:t>
      </w:r>
      <w:r w:rsidR="00B407AD">
        <w:rPr>
          <w:rFonts w:ascii="仿宋_GB2312" w:eastAsia="仿宋_GB2312" w:hAnsi="黑体" w:cs="仿宋_GB2312" w:hint="eastAsia"/>
          <w:sz w:val="32"/>
          <w:szCs w:val="32"/>
        </w:rPr>
        <w:t>89.52</w:t>
      </w:r>
      <w:r w:rsidR="00361561">
        <w:rPr>
          <w:rFonts w:ascii="仿宋_GB2312" w:eastAsia="仿宋_GB2312" w:hAnsi="黑体" w:hint="eastAsia"/>
          <w:sz w:val="32"/>
          <w:szCs w:val="32"/>
        </w:rPr>
        <w:t>元，</w:t>
      </w:r>
      <w:r w:rsidR="00361561">
        <w:rPr>
          <w:rFonts w:ascii="仿宋_GB2312" w:eastAsia="仿宋_GB2312" w:hAnsi="黑体" w:hint="eastAsia"/>
          <w:sz w:val="32"/>
          <w:szCs w:val="32"/>
          <w:highlight w:val="yellow"/>
        </w:rPr>
        <w:t>比上年预算数</w:t>
      </w:r>
      <w:r w:rsidR="00994F61">
        <w:rPr>
          <w:rFonts w:ascii="仿宋_GB2312" w:eastAsia="仿宋_GB2312" w:hAnsi="黑体" w:cs="仿宋_GB2312" w:hint="eastAsia"/>
          <w:sz w:val="32"/>
          <w:szCs w:val="32"/>
          <w:highlight w:val="yellow"/>
        </w:rPr>
        <w:t>增加</w:t>
      </w:r>
      <w:r w:rsidR="00B407AD">
        <w:rPr>
          <w:rFonts w:ascii="仿宋_GB2312" w:eastAsia="仿宋_GB2312" w:hAnsi="黑体" w:cs="仿宋_GB2312" w:hint="eastAsia"/>
          <w:sz w:val="32"/>
          <w:szCs w:val="32"/>
          <w:highlight w:val="yellow"/>
        </w:rPr>
        <w:lastRenderedPageBreak/>
        <w:t>8.04</w:t>
      </w:r>
      <w:r w:rsidR="00361561">
        <w:rPr>
          <w:rFonts w:ascii="仿宋_GB2312" w:eastAsia="仿宋_GB2312" w:hAnsi="黑体" w:hint="eastAsia"/>
          <w:sz w:val="32"/>
          <w:szCs w:val="32"/>
          <w:highlight w:val="yellow"/>
        </w:rPr>
        <w:t>万元，主要是</w:t>
      </w:r>
      <w:r w:rsidR="00361561">
        <w:rPr>
          <w:rFonts w:ascii="仿宋_GB2312" w:eastAsia="仿宋_GB2312" w:hAnsi="黑体" w:hint="eastAsia"/>
          <w:sz w:val="32"/>
          <w:szCs w:val="32"/>
        </w:rPr>
        <w:t>人员</w:t>
      </w:r>
      <w:r w:rsidR="00994F61">
        <w:rPr>
          <w:rFonts w:ascii="仿宋_GB2312" w:eastAsia="仿宋_GB2312" w:hAnsi="黑体" w:hint="eastAsia"/>
          <w:sz w:val="32"/>
          <w:szCs w:val="32"/>
        </w:rPr>
        <w:t>工资</w:t>
      </w:r>
      <w:r w:rsidR="00361561">
        <w:rPr>
          <w:rFonts w:ascii="仿宋_GB2312" w:eastAsia="仿宋_GB2312" w:hAnsi="黑体" w:hint="eastAsia"/>
          <w:sz w:val="32"/>
          <w:szCs w:val="32"/>
        </w:rPr>
        <w:t>、</w:t>
      </w:r>
      <w:r w:rsidR="00994F61">
        <w:rPr>
          <w:rFonts w:ascii="仿宋_GB2312" w:eastAsia="仿宋_GB2312" w:hAnsi="黑体" w:hint="eastAsia"/>
          <w:sz w:val="32"/>
          <w:szCs w:val="32"/>
        </w:rPr>
        <w:t>社保、住房公积金、年金等</w:t>
      </w:r>
      <w:r w:rsidR="00361561">
        <w:rPr>
          <w:rFonts w:ascii="仿宋_GB2312" w:eastAsia="仿宋_GB2312" w:hAnsi="黑体" w:hint="eastAsia"/>
          <w:sz w:val="32"/>
          <w:szCs w:val="32"/>
        </w:rPr>
        <w:t>支出功能分类调整</w:t>
      </w:r>
      <w:r w:rsidR="00994F61">
        <w:rPr>
          <w:rFonts w:ascii="仿宋_GB2312" w:eastAsia="仿宋_GB2312" w:hAnsi="黑体" w:hint="eastAsia"/>
          <w:sz w:val="32"/>
          <w:szCs w:val="32"/>
        </w:rPr>
        <w:t>，导致预算数增加</w:t>
      </w:r>
      <w:r w:rsidR="00361561">
        <w:rPr>
          <w:rFonts w:ascii="仿宋_GB2312" w:eastAsia="仿宋_GB2312" w:hAnsi="黑体" w:hint="eastAsia"/>
          <w:sz w:val="32"/>
          <w:szCs w:val="32"/>
        </w:rPr>
        <w:t>。</w:t>
      </w:r>
    </w:p>
    <w:p w:rsidR="000F0F93" w:rsidRDefault="00411F95">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00361561">
        <w:rPr>
          <w:rFonts w:ascii="仿宋_GB2312" w:eastAsia="仿宋_GB2312" w:hAnsi="黑体" w:hint="eastAsia"/>
          <w:sz w:val="32"/>
          <w:szCs w:val="32"/>
        </w:rPr>
        <w:t>.卫生健康支出</w:t>
      </w:r>
      <w:r w:rsidR="00361561">
        <w:rPr>
          <w:rFonts w:ascii="仿宋_GB2312" w:eastAsia="仿宋_GB2312" w:hAnsi="黑体" w:cs="仿宋_GB2312" w:hint="eastAsia"/>
          <w:sz w:val="32"/>
          <w:szCs w:val="32"/>
        </w:rPr>
        <w:t>（类）行政事业单位医疗（款）事业单位医疗（项）</w:t>
      </w:r>
      <w:r w:rsidR="00D15758">
        <w:rPr>
          <w:rFonts w:ascii="仿宋_GB2312" w:eastAsia="仿宋_GB2312" w:hAnsi="黑体" w:cs="仿宋_GB2312" w:hint="eastAsia"/>
          <w:sz w:val="32"/>
          <w:szCs w:val="32"/>
        </w:rPr>
        <w:t>2023</w:t>
      </w:r>
      <w:r w:rsidR="00361561">
        <w:rPr>
          <w:rFonts w:ascii="仿宋_GB2312" w:eastAsia="仿宋_GB2312" w:hAnsi="黑体" w:hint="eastAsia"/>
          <w:sz w:val="32"/>
          <w:szCs w:val="32"/>
        </w:rPr>
        <w:t>年预算数为</w:t>
      </w:r>
      <w:r w:rsidR="003734DF">
        <w:rPr>
          <w:rFonts w:ascii="仿宋_GB2312" w:eastAsia="仿宋_GB2312" w:hAnsi="黑体" w:cs="仿宋_GB2312" w:hint="eastAsia"/>
          <w:sz w:val="32"/>
          <w:szCs w:val="32"/>
        </w:rPr>
        <w:t>4.2</w:t>
      </w:r>
      <w:r w:rsidR="00361561">
        <w:rPr>
          <w:rFonts w:ascii="仿宋_GB2312" w:eastAsia="仿宋_GB2312" w:hAnsi="黑体" w:hint="eastAsia"/>
          <w:sz w:val="32"/>
          <w:szCs w:val="32"/>
        </w:rPr>
        <w:t>万元，</w:t>
      </w:r>
      <w:r w:rsidR="00361561">
        <w:rPr>
          <w:rFonts w:ascii="仿宋_GB2312" w:eastAsia="仿宋_GB2312" w:hAnsi="黑体" w:hint="eastAsia"/>
          <w:sz w:val="32"/>
          <w:szCs w:val="32"/>
          <w:highlight w:val="yellow"/>
        </w:rPr>
        <w:t>比上年预算数</w:t>
      </w:r>
      <w:r w:rsidR="003734DF">
        <w:rPr>
          <w:rFonts w:ascii="仿宋_GB2312" w:eastAsia="仿宋_GB2312" w:hAnsi="黑体" w:cs="仿宋_GB2312" w:hint="eastAsia"/>
          <w:sz w:val="32"/>
          <w:szCs w:val="32"/>
          <w:highlight w:val="yellow"/>
        </w:rPr>
        <w:t>增加0.17</w:t>
      </w:r>
      <w:r w:rsidR="00361561">
        <w:rPr>
          <w:rFonts w:ascii="仿宋_GB2312" w:eastAsia="仿宋_GB2312" w:hAnsi="黑体" w:hint="eastAsia"/>
          <w:sz w:val="32"/>
          <w:szCs w:val="32"/>
          <w:highlight w:val="yellow"/>
        </w:rPr>
        <w:t>万元，主要是</w:t>
      </w:r>
      <w:r w:rsidR="003734DF">
        <w:rPr>
          <w:rFonts w:ascii="仿宋_GB2312" w:eastAsia="仿宋_GB2312" w:hAnsi="黑体" w:hint="eastAsia"/>
          <w:sz w:val="32"/>
          <w:szCs w:val="32"/>
        </w:rPr>
        <w:t>人员工资增加导致</w:t>
      </w:r>
      <w:r w:rsidR="00361561">
        <w:rPr>
          <w:rFonts w:ascii="仿宋_GB2312" w:eastAsia="仿宋_GB2312" w:hAnsi="黑体" w:hint="eastAsia"/>
          <w:sz w:val="32"/>
          <w:szCs w:val="32"/>
        </w:rPr>
        <w:t>相应的医疗基数</w:t>
      </w:r>
      <w:r w:rsidR="002F4816">
        <w:rPr>
          <w:rFonts w:ascii="仿宋_GB2312" w:eastAsia="仿宋_GB2312" w:hAnsi="黑体" w:hint="eastAsia"/>
          <w:sz w:val="32"/>
          <w:szCs w:val="32"/>
        </w:rPr>
        <w:t>减少</w:t>
      </w:r>
      <w:r w:rsidR="003734DF">
        <w:rPr>
          <w:rFonts w:ascii="仿宋_GB2312" w:eastAsia="仿宋_GB2312" w:hAnsi="黑体" w:hint="eastAsia"/>
          <w:sz w:val="32"/>
          <w:szCs w:val="32"/>
        </w:rPr>
        <w:t>增加</w:t>
      </w:r>
      <w:r w:rsidR="00361561">
        <w:rPr>
          <w:rFonts w:ascii="仿宋_GB2312" w:eastAsia="仿宋_GB2312" w:hAnsi="黑体" w:hint="eastAsia"/>
          <w:sz w:val="32"/>
          <w:szCs w:val="32"/>
        </w:rPr>
        <w:t>。</w:t>
      </w:r>
    </w:p>
    <w:p w:rsidR="000F0F93" w:rsidRDefault="00411F95">
      <w:pPr>
        <w:ind w:firstLineChars="200" w:firstLine="640"/>
        <w:rPr>
          <w:rFonts w:ascii="仿宋_GB2312" w:eastAsia="仿宋_GB2312" w:hAnsi="黑体"/>
          <w:sz w:val="32"/>
          <w:szCs w:val="32"/>
        </w:rPr>
      </w:pPr>
      <w:r>
        <w:rPr>
          <w:rFonts w:ascii="仿宋_GB2312" w:eastAsia="仿宋_GB2312" w:hAnsi="黑体" w:hint="eastAsia"/>
          <w:sz w:val="32"/>
          <w:szCs w:val="32"/>
        </w:rPr>
        <w:t>5</w:t>
      </w:r>
      <w:r w:rsidR="00361561">
        <w:rPr>
          <w:rFonts w:ascii="仿宋_GB2312" w:eastAsia="仿宋_GB2312" w:hAnsi="黑体" w:hint="eastAsia"/>
          <w:sz w:val="32"/>
          <w:szCs w:val="32"/>
        </w:rPr>
        <w:t>.卫生健康支出</w:t>
      </w:r>
      <w:r w:rsidR="00361561">
        <w:rPr>
          <w:rFonts w:ascii="仿宋_GB2312" w:eastAsia="仿宋_GB2312" w:hAnsi="黑体" w:cs="仿宋_GB2312" w:hint="eastAsia"/>
          <w:sz w:val="32"/>
          <w:szCs w:val="32"/>
        </w:rPr>
        <w:t>（类）基层医疗卫生机构（款）公务员医疗补助（项）</w:t>
      </w:r>
      <w:r w:rsidR="00D15758">
        <w:rPr>
          <w:rFonts w:ascii="仿宋_GB2312" w:eastAsia="仿宋_GB2312" w:hAnsi="黑体" w:cs="仿宋_GB2312" w:hint="eastAsia"/>
          <w:sz w:val="32"/>
          <w:szCs w:val="32"/>
        </w:rPr>
        <w:t>2023</w:t>
      </w:r>
      <w:r w:rsidR="00361561">
        <w:rPr>
          <w:rFonts w:ascii="仿宋_GB2312" w:eastAsia="仿宋_GB2312" w:hAnsi="黑体" w:hint="eastAsia"/>
          <w:sz w:val="32"/>
          <w:szCs w:val="32"/>
        </w:rPr>
        <w:t>年预算数为</w:t>
      </w:r>
      <w:r w:rsidR="00B0294E">
        <w:rPr>
          <w:rFonts w:ascii="仿宋_GB2312" w:eastAsia="仿宋_GB2312" w:hAnsi="黑体" w:cs="仿宋_GB2312" w:hint="eastAsia"/>
          <w:sz w:val="32"/>
          <w:szCs w:val="32"/>
        </w:rPr>
        <w:t>5</w:t>
      </w:r>
      <w:r w:rsidR="00361561">
        <w:rPr>
          <w:rFonts w:ascii="仿宋_GB2312" w:eastAsia="仿宋_GB2312" w:hAnsi="黑体" w:hint="eastAsia"/>
          <w:sz w:val="32"/>
          <w:szCs w:val="32"/>
        </w:rPr>
        <w:t>万元，</w:t>
      </w:r>
      <w:r w:rsidR="00361561">
        <w:rPr>
          <w:rFonts w:ascii="仿宋_GB2312" w:eastAsia="仿宋_GB2312" w:hAnsi="黑体" w:hint="eastAsia"/>
          <w:sz w:val="32"/>
          <w:szCs w:val="32"/>
          <w:highlight w:val="yellow"/>
        </w:rPr>
        <w:t>比上年预算数</w:t>
      </w:r>
      <w:r w:rsidR="00EE40C4">
        <w:rPr>
          <w:rFonts w:ascii="仿宋_GB2312" w:eastAsia="仿宋_GB2312" w:hAnsi="黑体" w:cs="仿宋_GB2312" w:hint="eastAsia"/>
          <w:sz w:val="32"/>
          <w:szCs w:val="32"/>
          <w:highlight w:val="yellow"/>
        </w:rPr>
        <w:t>增加</w:t>
      </w:r>
      <w:r w:rsidR="00B0294E">
        <w:rPr>
          <w:rFonts w:ascii="仿宋_GB2312" w:eastAsia="仿宋_GB2312" w:hAnsi="黑体" w:cs="仿宋_GB2312" w:hint="eastAsia"/>
          <w:sz w:val="32"/>
          <w:szCs w:val="32"/>
          <w:highlight w:val="yellow"/>
        </w:rPr>
        <w:t>0.19</w:t>
      </w:r>
      <w:r w:rsidR="00361561">
        <w:rPr>
          <w:rFonts w:ascii="仿宋_GB2312" w:eastAsia="仿宋_GB2312" w:hAnsi="黑体" w:hint="eastAsia"/>
          <w:sz w:val="32"/>
          <w:szCs w:val="32"/>
          <w:highlight w:val="yellow"/>
        </w:rPr>
        <w:t>万元，主要</w:t>
      </w:r>
      <w:r w:rsidR="00EE40C4">
        <w:rPr>
          <w:rFonts w:ascii="仿宋_GB2312" w:eastAsia="仿宋_GB2312" w:hAnsi="黑体" w:hint="eastAsia"/>
          <w:sz w:val="32"/>
          <w:szCs w:val="32"/>
        </w:rPr>
        <w:t>是</w:t>
      </w:r>
      <w:r w:rsidR="00361561">
        <w:rPr>
          <w:rFonts w:ascii="仿宋_GB2312" w:eastAsia="仿宋_GB2312" w:hAnsi="黑体" w:hint="eastAsia"/>
          <w:sz w:val="32"/>
          <w:szCs w:val="32"/>
        </w:rPr>
        <w:t>退休人员</w:t>
      </w:r>
      <w:r w:rsidR="00EE40C4">
        <w:rPr>
          <w:rFonts w:ascii="仿宋_GB2312" w:eastAsia="仿宋_GB2312" w:hAnsi="黑体" w:hint="eastAsia"/>
          <w:sz w:val="32"/>
          <w:szCs w:val="32"/>
        </w:rPr>
        <w:t>相应基本医疗保险基数增加</w:t>
      </w:r>
      <w:r w:rsidR="00361561">
        <w:rPr>
          <w:rFonts w:ascii="仿宋_GB2312" w:eastAsia="仿宋_GB2312" w:hAnsi="黑体" w:hint="eastAsia"/>
          <w:sz w:val="32"/>
          <w:szCs w:val="32"/>
        </w:rPr>
        <w:t>。</w:t>
      </w:r>
    </w:p>
    <w:p w:rsidR="000F0F93" w:rsidRDefault="00411F95">
      <w:pPr>
        <w:ind w:firstLineChars="200" w:firstLine="640"/>
        <w:rPr>
          <w:rFonts w:ascii="仿宋_GB2312" w:eastAsia="仿宋_GB2312" w:hAnsi="黑体"/>
          <w:sz w:val="32"/>
          <w:szCs w:val="32"/>
        </w:rPr>
      </w:pPr>
      <w:r>
        <w:rPr>
          <w:rFonts w:ascii="仿宋_GB2312" w:eastAsia="仿宋_GB2312" w:hAnsi="黑体" w:hint="eastAsia"/>
          <w:sz w:val="32"/>
          <w:szCs w:val="32"/>
        </w:rPr>
        <w:t>6</w:t>
      </w:r>
      <w:r w:rsidR="00361561">
        <w:rPr>
          <w:rFonts w:ascii="仿宋_GB2312" w:eastAsia="仿宋_GB2312" w:hAnsi="黑体" w:hint="eastAsia"/>
          <w:sz w:val="32"/>
          <w:szCs w:val="32"/>
        </w:rPr>
        <w:t>.住房保障支出</w:t>
      </w:r>
      <w:r w:rsidR="00361561">
        <w:rPr>
          <w:rFonts w:ascii="仿宋_GB2312" w:eastAsia="仿宋_GB2312" w:hAnsi="黑体" w:cs="仿宋_GB2312" w:hint="eastAsia"/>
          <w:sz w:val="32"/>
          <w:szCs w:val="32"/>
        </w:rPr>
        <w:t>（类）住房改革支出（款）住房公积金（项）</w:t>
      </w:r>
      <w:r w:rsidR="00D15758">
        <w:rPr>
          <w:rFonts w:ascii="仿宋_GB2312" w:eastAsia="仿宋_GB2312" w:hAnsi="黑体" w:cs="仿宋_GB2312" w:hint="eastAsia"/>
          <w:sz w:val="32"/>
          <w:szCs w:val="32"/>
        </w:rPr>
        <w:t>2023</w:t>
      </w:r>
      <w:r w:rsidR="00361561">
        <w:rPr>
          <w:rFonts w:ascii="仿宋_GB2312" w:eastAsia="仿宋_GB2312" w:hAnsi="黑体" w:hint="eastAsia"/>
          <w:sz w:val="32"/>
          <w:szCs w:val="32"/>
        </w:rPr>
        <w:t>年预算数为</w:t>
      </w:r>
      <w:r w:rsidR="00875D4F">
        <w:rPr>
          <w:rFonts w:ascii="仿宋_GB2312" w:eastAsia="仿宋_GB2312" w:hAnsi="黑体" w:cs="仿宋_GB2312" w:hint="eastAsia"/>
          <w:sz w:val="32"/>
          <w:szCs w:val="32"/>
        </w:rPr>
        <w:t>9.3</w:t>
      </w:r>
      <w:r w:rsidR="00361561">
        <w:rPr>
          <w:rFonts w:ascii="仿宋_GB2312" w:eastAsia="仿宋_GB2312" w:hAnsi="黑体" w:hint="eastAsia"/>
          <w:sz w:val="32"/>
          <w:szCs w:val="32"/>
        </w:rPr>
        <w:t>万元，</w:t>
      </w:r>
      <w:r w:rsidR="00361561">
        <w:rPr>
          <w:rFonts w:ascii="仿宋_GB2312" w:eastAsia="仿宋_GB2312" w:hAnsi="黑体" w:hint="eastAsia"/>
          <w:sz w:val="32"/>
          <w:szCs w:val="32"/>
          <w:highlight w:val="yellow"/>
        </w:rPr>
        <w:t>比上年预算数</w:t>
      </w:r>
      <w:r w:rsidR="00875D4F">
        <w:rPr>
          <w:rFonts w:ascii="仿宋_GB2312" w:eastAsia="仿宋_GB2312" w:hAnsi="黑体" w:cs="仿宋_GB2312" w:hint="eastAsia"/>
          <w:sz w:val="32"/>
          <w:szCs w:val="32"/>
          <w:highlight w:val="yellow"/>
        </w:rPr>
        <w:t>增加3.61</w:t>
      </w:r>
      <w:r w:rsidR="00361561">
        <w:rPr>
          <w:rFonts w:ascii="仿宋_GB2312" w:eastAsia="仿宋_GB2312" w:hAnsi="黑体" w:hint="eastAsia"/>
          <w:sz w:val="32"/>
          <w:szCs w:val="32"/>
          <w:highlight w:val="yellow"/>
        </w:rPr>
        <w:t>万元，主要是</w:t>
      </w:r>
      <w:r w:rsidR="00361561">
        <w:rPr>
          <w:rFonts w:ascii="仿宋_GB2312" w:eastAsia="仿宋_GB2312" w:hAnsi="黑体" w:hint="eastAsia"/>
          <w:sz w:val="32"/>
          <w:szCs w:val="32"/>
        </w:rPr>
        <w:t>人员</w:t>
      </w:r>
      <w:r w:rsidR="00875D4F">
        <w:rPr>
          <w:rFonts w:ascii="仿宋_GB2312" w:eastAsia="仿宋_GB2312" w:hAnsi="黑体" w:hint="eastAsia"/>
          <w:sz w:val="32"/>
          <w:szCs w:val="32"/>
        </w:rPr>
        <w:t>相应增加</w:t>
      </w:r>
      <w:r w:rsidR="00361561">
        <w:rPr>
          <w:rFonts w:ascii="仿宋_GB2312" w:eastAsia="仿宋_GB2312" w:hAnsi="黑体" w:hint="eastAsia"/>
          <w:sz w:val="32"/>
          <w:szCs w:val="32"/>
        </w:rPr>
        <w:t>，工资基数</w:t>
      </w:r>
      <w:r w:rsidR="00875D4F">
        <w:rPr>
          <w:rFonts w:ascii="仿宋_GB2312" w:eastAsia="仿宋_GB2312" w:hAnsi="黑体" w:hint="eastAsia"/>
          <w:sz w:val="32"/>
          <w:szCs w:val="32"/>
        </w:rPr>
        <w:t>相应增加</w:t>
      </w:r>
      <w:r w:rsidR="00361561">
        <w:rPr>
          <w:rFonts w:ascii="仿宋_GB2312" w:eastAsia="仿宋_GB2312" w:hAnsi="黑体" w:hint="eastAsia"/>
          <w:sz w:val="32"/>
          <w:szCs w:val="32"/>
        </w:rPr>
        <w:t>，相应的公积金基数</w:t>
      </w:r>
      <w:r w:rsidR="00875D4F">
        <w:rPr>
          <w:rFonts w:ascii="仿宋_GB2312" w:eastAsia="仿宋_GB2312" w:hAnsi="黑体" w:hint="eastAsia"/>
          <w:sz w:val="32"/>
          <w:szCs w:val="32"/>
        </w:rPr>
        <w:t>增加</w:t>
      </w:r>
      <w:r w:rsidR="00361561">
        <w:rPr>
          <w:rFonts w:ascii="仿宋_GB2312" w:eastAsia="仿宋_GB2312" w:hAnsi="黑体" w:hint="eastAsia"/>
          <w:sz w:val="32"/>
          <w:szCs w:val="32"/>
        </w:rPr>
        <w:t>。</w:t>
      </w:r>
    </w:p>
    <w:p w:rsidR="000F0F93" w:rsidRDefault="00361561">
      <w:pPr>
        <w:ind w:firstLine="640"/>
        <w:rPr>
          <w:rFonts w:ascii="黑体" w:eastAsia="黑体" w:hAnsi="黑体"/>
          <w:sz w:val="32"/>
          <w:szCs w:val="32"/>
        </w:rPr>
      </w:pPr>
      <w:r>
        <w:rPr>
          <w:rFonts w:ascii="黑体" w:eastAsia="黑体" w:hAnsi="黑体" w:hint="eastAsia"/>
          <w:sz w:val="32"/>
          <w:szCs w:val="32"/>
        </w:rPr>
        <w:t>三、关于万宁市北大镇卫生院</w:t>
      </w:r>
      <w:r w:rsidR="00D15758">
        <w:rPr>
          <w:rFonts w:ascii="黑体" w:eastAsia="黑体" w:hAnsi="黑体" w:hint="eastAsia"/>
          <w:sz w:val="32"/>
          <w:szCs w:val="32"/>
        </w:rPr>
        <w:t>2023</w:t>
      </w:r>
      <w:r>
        <w:rPr>
          <w:rFonts w:ascii="黑体" w:eastAsia="黑体" w:hAnsi="黑体" w:hint="eastAsia"/>
          <w:sz w:val="32"/>
          <w:szCs w:val="32"/>
        </w:rPr>
        <w:t>年一般公共预算基本支出情况说明</w:t>
      </w:r>
    </w:p>
    <w:p w:rsidR="000F0F93" w:rsidRDefault="00361561">
      <w:pPr>
        <w:ind w:firstLineChars="200" w:firstLine="640"/>
        <w:rPr>
          <w:rFonts w:ascii="仿宋_GB2312" w:eastAsia="仿宋_GB2312" w:hAnsi="黑体"/>
          <w:sz w:val="32"/>
          <w:szCs w:val="32"/>
        </w:rPr>
      </w:pPr>
      <w:r>
        <w:rPr>
          <w:rFonts w:ascii="仿宋_GB2312" w:eastAsia="仿宋_GB2312" w:hAnsi="黑体" w:hint="eastAsia"/>
          <w:sz w:val="32"/>
          <w:szCs w:val="32"/>
        </w:rPr>
        <w:t>万宁市北大镇卫生院</w:t>
      </w:r>
      <w:r w:rsidR="00D15758">
        <w:rPr>
          <w:rFonts w:ascii="仿宋_GB2312" w:eastAsia="仿宋_GB2312" w:hAnsi="黑体" w:cs="仿宋_GB2312" w:hint="eastAsia"/>
          <w:sz w:val="32"/>
          <w:szCs w:val="32"/>
        </w:rPr>
        <w:t>2023</w:t>
      </w:r>
      <w:r>
        <w:rPr>
          <w:rFonts w:ascii="仿宋_GB2312" w:eastAsia="仿宋_GB2312" w:hAnsi="黑体" w:hint="eastAsia"/>
          <w:sz w:val="32"/>
          <w:szCs w:val="32"/>
        </w:rPr>
        <w:t>年一般公共预算基本支出为</w:t>
      </w:r>
      <w:r w:rsidR="00E1182C">
        <w:rPr>
          <w:rFonts w:ascii="仿宋_GB2312" w:eastAsia="仿宋_GB2312" w:hAnsi="黑体" w:cs="仿宋_GB2312" w:hint="eastAsia"/>
          <w:sz w:val="32"/>
          <w:szCs w:val="32"/>
        </w:rPr>
        <w:t>120.89</w:t>
      </w:r>
      <w:r>
        <w:rPr>
          <w:rFonts w:ascii="仿宋_GB2312" w:eastAsia="仿宋_GB2312" w:hAnsi="黑体" w:hint="eastAsia"/>
          <w:sz w:val="32"/>
          <w:szCs w:val="32"/>
        </w:rPr>
        <w:t>万元，其中：</w:t>
      </w:r>
    </w:p>
    <w:p w:rsidR="000F0F93" w:rsidRDefault="00361561" w:rsidP="00735017">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8A1217">
        <w:rPr>
          <w:rFonts w:ascii="仿宋_GB2312" w:eastAsia="仿宋_GB2312" w:hAnsi="黑体" w:cs="仿宋_GB2312" w:hint="eastAsia"/>
          <w:sz w:val="32"/>
          <w:szCs w:val="32"/>
        </w:rPr>
        <w:t>114.27</w:t>
      </w:r>
      <w:r>
        <w:rPr>
          <w:rFonts w:ascii="仿宋_GB2312" w:eastAsia="仿宋_GB2312" w:hAnsi="黑体" w:hint="eastAsia"/>
          <w:sz w:val="32"/>
          <w:szCs w:val="32"/>
        </w:rPr>
        <w:t>万元，主要包括：基本工资、津贴补贴、绩效工资、机关事业单位基本养老保险缴费、职业年金缴费、职工基本医疗保险缴费、公务员医疗补助缴费、其他社会保障缴费、住房公积金、</w:t>
      </w:r>
      <w:r w:rsidR="00735017">
        <w:rPr>
          <w:rFonts w:ascii="仿宋_GB2312" w:eastAsia="仿宋_GB2312" w:hAnsi="黑体" w:hint="eastAsia"/>
          <w:sz w:val="32"/>
          <w:szCs w:val="32"/>
        </w:rPr>
        <w:t>商品和服务支出、</w:t>
      </w:r>
      <w:r>
        <w:rPr>
          <w:rFonts w:ascii="仿宋_GB2312" w:eastAsia="仿宋_GB2312" w:hAnsi="黑体" w:hint="eastAsia"/>
          <w:sz w:val="32"/>
          <w:szCs w:val="32"/>
        </w:rPr>
        <w:t>邮电费、对个人和家庭的补助、</w:t>
      </w:r>
      <w:r w:rsidR="00735017">
        <w:rPr>
          <w:rFonts w:ascii="仿宋_GB2312" w:eastAsia="仿宋_GB2312" w:hAnsi="黑体" w:hint="eastAsia"/>
          <w:sz w:val="32"/>
          <w:szCs w:val="32"/>
        </w:rPr>
        <w:t>生活补助、其他对个人和家庭的补助。</w:t>
      </w:r>
    </w:p>
    <w:p w:rsidR="000F0F93" w:rsidRDefault="00361561">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公用经费</w:t>
      </w:r>
      <w:r>
        <w:rPr>
          <w:rFonts w:ascii="仿宋_GB2312" w:eastAsia="仿宋_GB2312" w:hAnsi="黑体" w:cs="仿宋_GB2312" w:hint="eastAsia"/>
          <w:sz w:val="32"/>
          <w:szCs w:val="32"/>
        </w:rPr>
        <w:t xml:space="preserve"> </w:t>
      </w:r>
      <w:r w:rsidR="008A1217">
        <w:rPr>
          <w:rFonts w:ascii="仿宋_GB2312" w:eastAsia="仿宋_GB2312" w:hAnsi="黑体" w:cs="仿宋_GB2312" w:hint="eastAsia"/>
          <w:sz w:val="32"/>
          <w:szCs w:val="32"/>
        </w:rPr>
        <w:t>6.63</w:t>
      </w:r>
      <w:r>
        <w:rPr>
          <w:rFonts w:ascii="仿宋_GB2312" w:eastAsia="仿宋_GB2312" w:hAnsi="黑体" w:hint="eastAsia"/>
          <w:sz w:val="32"/>
          <w:szCs w:val="32"/>
        </w:rPr>
        <w:t>万元，主要包括：</w:t>
      </w:r>
      <w:r w:rsidR="00735017">
        <w:rPr>
          <w:rFonts w:ascii="仿宋_GB2312" w:eastAsia="仿宋_GB2312" w:hAnsi="黑体" w:hint="eastAsia"/>
          <w:sz w:val="32"/>
          <w:szCs w:val="32"/>
        </w:rPr>
        <w:t>商品和服务支出、</w:t>
      </w:r>
      <w:r>
        <w:rPr>
          <w:rFonts w:ascii="仿宋_GB2312" w:eastAsia="仿宋_GB2312" w:hAnsi="黑体" w:hint="eastAsia"/>
          <w:sz w:val="32"/>
          <w:szCs w:val="32"/>
        </w:rPr>
        <w:t>办公费、印刷费、水费、</w:t>
      </w:r>
      <w:r w:rsidR="00735017">
        <w:rPr>
          <w:rFonts w:ascii="仿宋_GB2312" w:eastAsia="仿宋_GB2312" w:hAnsi="黑体" w:hint="eastAsia"/>
          <w:sz w:val="32"/>
          <w:szCs w:val="32"/>
        </w:rPr>
        <w:t>邮电费、差旅费、劳务费、</w:t>
      </w:r>
      <w:r>
        <w:rPr>
          <w:rFonts w:ascii="仿宋_GB2312" w:eastAsia="仿宋_GB2312" w:hAnsi="黑体" w:hint="eastAsia"/>
          <w:sz w:val="32"/>
          <w:szCs w:val="32"/>
        </w:rPr>
        <w:t>专用材料费、工会经费、其他商品和服务支出。</w:t>
      </w:r>
    </w:p>
    <w:p w:rsidR="000F0F93" w:rsidRDefault="0036156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Pr>
          <w:rFonts w:ascii="黑体" w:eastAsia="黑体" w:hAnsi="黑体" w:hint="eastAsia"/>
          <w:sz w:val="32"/>
          <w:szCs w:val="32"/>
        </w:rPr>
        <w:t>万宁市北大镇卫生院202</w:t>
      </w:r>
      <w:r w:rsidR="00D15758">
        <w:rPr>
          <w:rFonts w:ascii="黑体" w:eastAsia="黑体" w:hAnsi="黑体" w:hint="eastAsia"/>
          <w:sz w:val="32"/>
          <w:szCs w:val="32"/>
        </w:rPr>
        <w:t>3</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0F0F93" w:rsidRDefault="00361561">
      <w:pPr>
        <w:ind w:firstLineChars="200" w:firstLine="640"/>
        <w:rPr>
          <w:rFonts w:ascii="黑体" w:eastAsia="黑体" w:hAnsi="黑体" w:cs="Times New Roman"/>
          <w:sz w:val="32"/>
          <w:highlight w:val="yellow"/>
          <w:shd w:val="clear" w:color="auto" w:fill="FFFFFF"/>
        </w:rPr>
      </w:pPr>
      <w:r>
        <w:rPr>
          <w:rFonts w:ascii="黑体" w:eastAsia="黑体" w:hAnsi="黑体" w:cs="Times New Roman" w:hint="eastAsia"/>
          <w:sz w:val="32"/>
          <w:highlight w:val="yellow"/>
          <w:shd w:val="clear" w:color="auto" w:fill="FFFFFF"/>
        </w:rPr>
        <w:t>本单位无三公经费预算支出</w:t>
      </w:r>
    </w:p>
    <w:p w:rsidR="000F0F93" w:rsidRDefault="00361561">
      <w:pPr>
        <w:numPr>
          <w:ilvl w:val="0"/>
          <w:numId w:val="6"/>
        </w:num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关于</w:t>
      </w:r>
      <w:r>
        <w:rPr>
          <w:rFonts w:ascii="黑体" w:eastAsia="黑体" w:hAnsi="黑体" w:hint="eastAsia"/>
          <w:sz w:val="32"/>
          <w:szCs w:val="32"/>
        </w:rPr>
        <w:t>万宁市北大镇卫生院202</w:t>
      </w:r>
      <w:r w:rsidR="00D15758">
        <w:rPr>
          <w:rFonts w:ascii="黑体" w:eastAsia="黑体" w:hAnsi="黑体" w:hint="eastAsia"/>
          <w:sz w:val="32"/>
          <w:szCs w:val="32"/>
        </w:rPr>
        <w:t>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0F0F93" w:rsidRDefault="00361561">
      <w:pPr>
        <w:rPr>
          <w:rFonts w:ascii="黑体" w:eastAsia="黑体" w:hAnsi="黑体" w:cs="Times New Roman"/>
          <w:sz w:val="32"/>
          <w:shd w:val="clear" w:color="auto" w:fill="FFFFFF"/>
        </w:rPr>
      </w:pPr>
      <w:r>
        <w:rPr>
          <w:rFonts w:ascii="黑体" w:eastAsia="黑体" w:hAnsi="黑体" w:cs="Times New Roman" w:hint="eastAsia"/>
          <w:sz w:val="32"/>
          <w:highlight w:val="yellow"/>
          <w:shd w:val="clear" w:color="auto" w:fill="FFFFFF"/>
        </w:rPr>
        <w:t>本单位无政府性基金预算安排的项目支出</w:t>
      </w:r>
      <w:r>
        <w:rPr>
          <w:rFonts w:ascii="黑体" w:eastAsia="黑体" w:hAnsi="黑体" w:cs="Times New Roman" w:hint="eastAsia"/>
          <w:sz w:val="32"/>
          <w:shd w:val="clear" w:color="auto" w:fill="FFFFFF"/>
        </w:rPr>
        <w:t>。</w:t>
      </w:r>
    </w:p>
    <w:p w:rsidR="000F0F93" w:rsidRDefault="0036156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万宁市北大镇卫生院202</w:t>
      </w:r>
      <w:r w:rsidR="00D15758">
        <w:rPr>
          <w:rFonts w:ascii="黑体" w:eastAsia="黑体" w:hAnsi="黑体" w:hint="eastAsia"/>
          <w:sz w:val="32"/>
          <w:szCs w:val="32"/>
        </w:rPr>
        <w:t>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0F0F93" w:rsidRDefault="0036156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_GB2312" w:eastAsia="仿宋_GB2312" w:hAnsi="黑体" w:hint="eastAsia"/>
          <w:sz w:val="32"/>
          <w:szCs w:val="32"/>
        </w:rPr>
        <w:t>万宁市北大镇卫生院</w:t>
      </w:r>
      <w:r>
        <w:rPr>
          <w:rFonts w:ascii="仿宋_GB2312" w:eastAsia="仿宋_GB2312" w:hAnsi="黑体" w:cs="仿宋_GB2312" w:hint="eastAsia"/>
          <w:sz w:val="32"/>
          <w:szCs w:val="32"/>
        </w:rPr>
        <w:t>所有收入和支出均纳入部门预算管理。收入包括：收入包括：一般公共预算收入</w:t>
      </w:r>
      <w:r>
        <w:rPr>
          <w:rFonts w:ascii="仿宋_GB2312" w:eastAsia="仿宋_GB2312" w:hAnsi="黑体" w:hint="eastAsia"/>
          <w:sz w:val="32"/>
          <w:szCs w:val="32"/>
        </w:rPr>
        <w:t>；支出包括：社会保障和就业支出、卫生健康支出、住房保障支出。万宁市北大镇卫生院</w:t>
      </w:r>
      <w:r w:rsidR="00D15758">
        <w:rPr>
          <w:rFonts w:ascii="仿宋_GB2312" w:eastAsia="仿宋_GB2312" w:hAnsi="黑体" w:cs="仿宋_GB2312" w:hint="eastAsia"/>
          <w:sz w:val="32"/>
          <w:szCs w:val="32"/>
        </w:rPr>
        <w:t>2023</w:t>
      </w:r>
      <w:r>
        <w:rPr>
          <w:rFonts w:ascii="仿宋_GB2312" w:eastAsia="仿宋_GB2312" w:hAnsi="黑体" w:hint="eastAsia"/>
          <w:sz w:val="32"/>
          <w:szCs w:val="32"/>
        </w:rPr>
        <w:t>年收支总预算</w:t>
      </w:r>
      <w:r w:rsidR="000B5397">
        <w:rPr>
          <w:rFonts w:ascii="仿宋_GB2312" w:eastAsia="仿宋_GB2312" w:hAnsi="黑体" w:cs="仿宋_GB2312" w:hint="eastAsia"/>
          <w:sz w:val="32"/>
          <w:szCs w:val="32"/>
        </w:rPr>
        <w:t>133.32</w:t>
      </w:r>
      <w:r>
        <w:rPr>
          <w:rFonts w:ascii="仿宋_GB2312" w:eastAsia="仿宋_GB2312" w:hAnsi="黑体" w:hint="eastAsia"/>
          <w:sz w:val="32"/>
          <w:szCs w:val="32"/>
        </w:rPr>
        <w:t>万元。</w:t>
      </w:r>
    </w:p>
    <w:p w:rsidR="000F0F93" w:rsidRDefault="0036156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万宁市北大镇卫生院202</w:t>
      </w:r>
      <w:r w:rsidR="00D15758">
        <w:rPr>
          <w:rFonts w:ascii="黑体" w:eastAsia="黑体" w:hAnsi="黑体" w:hint="eastAsia"/>
          <w:sz w:val="32"/>
          <w:szCs w:val="32"/>
        </w:rPr>
        <w:t>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0F0F93" w:rsidRDefault="00361561">
      <w:pPr>
        <w:ind w:firstLineChars="200" w:firstLine="640"/>
        <w:rPr>
          <w:rFonts w:ascii="仿宋_GB2312" w:eastAsia="仿宋_GB2312" w:hAnsi="黑体"/>
          <w:sz w:val="32"/>
          <w:szCs w:val="32"/>
        </w:rPr>
      </w:pPr>
      <w:r>
        <w:rPr>
          <w:rFonts w:ascii="仿宋_GB2312" w:eastAsia="仿宋_GB2312" w:hAnsi="黑体" w:hint="eastAsia"/>
          <w:sz w:val="32"/>
          <w:szCs w:val="32"/>
        </w:rPr>
        <w:t>万宁市北大镇卫生院</w:t>
      </w:r>
      <w:r w:rsidR="00D15758">
        <w:rPr>
          <w:rFonts w:ascii="仿宋_GB2312" w:eastAsia="仿宋_GB2312" w:hAnsi="黑体" w:cs="仿宋_GB2312" w:hint="eastAsia"/>
          <w:sz w:val="32"/>
          <w:szCs w:val="32"/>
        </w:rPr>
        <w:t>2023</w:t>
      </w:r>
      <w:r>
        <w:rPr>
          <w:rFonts w:ascii="仿宋_GB2312" w:eastAsia="仿宋_GB2312" w:hAnsi="黑体" w:hint="eastAsia"/>
          <w:sz w:val="32"/>
          <w:szCs w:val="32"/>
        </w:rPr>
        <w:t>年收入预算</w:t>
      </w:r>
      <w:r w:rsidR="002C3B9D">
        <w:rPr>
          <w:rFonts w:ascii="仿宋_GB2312" w:eastAsia="仿宋_GB2312" w:hAnsi="黑体" w:cs="仿宋_GB2312" w:hint="eastAsia"/>
          <w:sz w:val="32"/>
          <w:szCs w:val="32"/>
        </w:rPr>
        <w:t>133.32</w:t>
      </w:r>
      <w:r>
        <w:rPr>
          <w:rFonts w:ascii="仿宋_GB2312" w:eastAsia="仿宋_GB2312" w:hAnsi="黑体" w:hint="eastAsia"/>
          <w:sz w:val="32"/>
          <w:szCs w:val="32"/>
        </w:rPr>
        <w:t>万元，其中：一般公共预算拨款收入</w:t>
      </w:r>
      <w:r w:rsidR="002C3B9D">
        <w:rPr>
          <w:rFonts w:ascii="仿宋_GB2312" w:eastAsia="仿宋_GB2312" w:hAnsi="黑体" w:cs="仿宋_GB2312" w:hint="eastAsia"/>
          <w:sz w:val="32"/>
          <w:szCs w:val="32"/>
        </w:rPr>
        <w:t>133.32</w:t>
      </w:r>
      <w:r>
        <w:rPr>
          <w:rFonts w:ascii="仿宋_GB2312" w:eastAsia="仿宋_GB2312" w:hAnsi="黑体" w:hint="eastAsia"/>
          <w:sz w:val="32"/>
          <w:szCs w:val="32"/>
        </w:rPr>
        <w:t>万元，占</w:t>
      </w:r>
      <w:r>
        <w:rPr>
          <w:rFonts w:ascii="仿宋_GB2312" w:eastAsia="仿宋_GB2312" w:hAnsi="黑体" w:cs="仿宋_GB2312" w:hint="eastAsia"/>
          <w:sz w:val="32"/>
          <w:szCs w:val="32"/>
        </w:rPr>
        <w:t>100</w:t>
      </w:r>
      <w:r>
        <w:rPr>
          <w:rFonts w:ascii="仿宋_GB2312" w:eastAsia="仿宋_GB2312" w:hAnsi="黑体" w:hint="eastAsia"/>
          <w:sz w:val="32"/>
          <w:szCs w:val="32"/>
        </w:rPr>
        <w:t>%</w:t>
      </w:r>
      <w:r w:rsidR="00735017">
        <w:rPr>
          <w:rFonts w:ascii="仿宋_GB2312" w:eastAsia="仿宋_GB2312" w:hAnsi="黑体" w:hint="eastAsia"/>
          <w:sz w:val="32"/>
          <w:szCs w:val="32"/>
        </w:rPr>
        <w:t>；比上年预算增加</w:t>
      </w:r>
      <w:r w:rsidR="002C3B9D">
        <w:rPr>
          <w:rFonts w:ascii="仿宋_GB2312" w:eastAsia="仿宋_GB2312" w:hAnsi="黑体" w:hint="eastAsia"/>
          <w:sz w:val="32"/>
          <w:szCs w:val="32"/>
        </w:rPr>
        <w:t>15.53</w:t>
      </w:r>
      <w:r>
        <w:rPr>
          <w:rFonts w:ascii="仿宋_GB2312" w:eastAsia="仿宋_GB2312" w:hAnsi="黑体" w:hint="eastAsia"/>
          <w:sz w:val="32"/>
          <w:szCs w:val="32"/>
        </w:rPr>
        <w:t>万元，</w:t>
      </w:r>
      <w:r>
        <w:rPr>
          <w:rFonts w:ascii="仿宋_GB2312" w:eastAsia="仿宋_GB2312" w:hAnsi="黑体" w:hint="eastAsia"/>
          <w:sz w:val="32"/>
          <w:szCs w:val="32"/>
          <w:highlight w:val="yellow"/>
        </w:rPr>
        <w:t>主要是人员</w:t>
      </w:r>
      <w:bookmarkStart w:id="0" w:name="_GoBack"/>
      <w:bookmarkEnd w:id="0"/>
      <w:r w:rsidR="00EA0D0C">
        <w:rPr>
          <w:rFonts w:ascii="仿宋_GB2312" w:eastAsia="仿宋_GB2312" w:hAnsi="黑体" w:hint="eastAsia"/>
          <w:sz w:val="32"/>
          <w:szCs w:val="32"/>
          <w:highlight w:val="yellow"/>
        </w:rPr>
        <w:t>工资增</w:t>
      </w:r>
      <w:r w:rsidR="00735017">
        <w:rPr>
          <w:rFonts w:ascii="仿宋_GB2312" w:eastAsia="仿宋_GB2312" w:hAnsi="黑体" w:hint="eastAsia"/>
          <w:sz w:val="32"/>
          <w:szCs w:val="32"/>
          <w:highlight w:val="yellow"/>
        </w:rPr>
        <w:t>加</w:t>
      </w:r>
      <w:r w:rsidR="00EA0D0C">
        <w:rPr>
          <w:rFonts w:ascii="仿宋_GB2312" w:eastAsia="仿宋_GB2312" w:hAnsi="黑体" w:hint="eastAsia"/>
          <w:sz w:val="32"/>
          <w:szCs w:val="32"/>
          <w:highlight w:val="yellow"/>
        </w:rPr>
        <w:t>相应的社保基数、住房公积金等基数增加</w:t>
      </w:r>
      <w:r>
        <w:rPr>
          <w:rFonts w:ascii="仿宋_GB2312" w:eastAsia="仿宋_GB2312" w:hAnsi="黑体" w:hint="eastAsia"/>
          <w:sz w:val="32"/>
          <w:szCs w:val="32"/>
          <w:highlight w:val="yellow"/>
        </w:rPr>
        <w:t>。</w:t>
      </w:r>
    </w:p>
    <w:p w:rsidR="000F0F93" w:rsidRDefault="0036156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八、关于</w:t>
      </w:r>
      <w:r>
        <w:rPr>
          <w:rFonts w:ascii="黑体" w:eastAsia="黑体" w:hAnsi="黑体" w:hint="eastAsia"/>
          <w:sz w:val="32"/>
          <w:szCs w:val="32"/>
        </w:rPr>
        <w:t>万宁市北大镇卫生院202</w:t>
      </w:r>
      <w:r w:rsidR="00D15758">
        <w:rPr>
          <w:rFonts w:ascii="黑体" w:eastAsia="黑体" w:hAnsi="黑体" w:hint="eastAsia"/>
          <w:sz w:val="32"/>
          <w:szCs w:val="32"/>
        </w:rPr>
        <w:t>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0F0F93" w:rsidRDefault="00361561">
      <w:pPr>
        <w:ind w:firstLineChars="200" w:firstLine="640"/>
        <w:rPr>
          <w:rFonts w:ascii="仿宋_GB2312" w:eastAsia="仿宋_GB2312" w:hAnsi="黑体"/>
          <w:sz w:val="32"/>
          <w:szCs w:val="32"/>
        </w:rPr>
      </w:pPr>
      <w:r>
        <w:rPr>
          <w:rFonts w:ascii="仿宋_GB2312" w:eastAsia="仿宋_GB2312" w:hAnsi="黑体" w:hint="eastAsia"/>
          <w:sz w:val="32"/>
          <w:szCs w:val="32"/>
        </w:rPr>
        <w:t>万宁市北大镇卫生院</w:t>
      </w:r>
      <w:r w:rsidR="00D15758">
        <w:rPr>
          <w:rFonts w:ascii="仿宋_GB2312" w:eastAsia="仿宋_GB2312" w:hAnsi="黑体" w:cs="仿宋_GB2312" w:hint="eastAsia"/>
          <w:sz w:val="32"/>
          <w:szCs w:val="32"/>
        </w:rPr>
        <w:t>2023</w:t>
      </w:r>
      <w:r>
        <w:rPr>
          <w:rFonts w:ascii="仿宋_GB2312" w:eastAsia="仿宋_GB2312" w:hAnsi="黑体" w:hint="eastAsia"/>
          <w:sz w:val="32"/>
          <w:szCs w:val="32"/>
        </w:rPr>
        <w:t>年支出预算</w:t>
      </w:r>
      <w:r w:rsidR="007265BF">
        <w:rPr>
          <w:rFonts w:ascii="仿宋_GB2312" w:eastAsia="仿宋_GB2312" w:hAnsi="黑体" w:cs="仿宋_GB2312" w:hint="eastAsia"/>
          <w:sz w:val="32"/>
          <w:szCs w:val="32"/>
        </w:rPr>
        <w:t>133.32</w:t>
      </w:r>
      <w:r>
        <w:rPr>
          <w:rFonts w:ascii="仿宋_GB2312" w:eastAsia="仿宋_GB2312" w:hAnsi="黑体" w:hint="eastAsia"/>
          <w:sz w:val="32"/>
          <w:szCs w:val="32"/>
        </w:rPr>
        <w:t>万元，其中：基本支出</w:t>
      </w:r>
      <w:r w:rsidR="00BA6F4F">
        <w:rPr>
          <w:rFonts w:ascii="仿宋_GB2312" w:eastAsia="仿宋_GB2312" w:hAnsi="黑体" w:cs="仿宋_GB2312" w:hint="eastAsia"/>
          <w:sz w:val="32"/>
          <w:szCs w:val="32"/>
        </w:rPr>
        <w:t>120.89</w:t>
      </w:r>
      <w:r>
        <w:rPr>
          <w:rFonts w:ascii="仿宋_GB2312" w:eastAsia="仿宋_GB2312" w:hAnsi="黑体" w:hint="eastAsia"/>
          <w:sz w:val="32"/>
          <w:szCs w:val="32"/>
        </w:rPr>
        <w:t>万元，占</w:t>
      </w:r>
      <w:r w:rsidR="00BA6F4F">
        <w:rPr>
          <w:rFonts w:ascii="仿宋_GB2312" w:eastAsia="仿宋_GB2312" w:hAnsi="黑体" w:cs="仿宋_GB2312" w:hint="eastAsia"/>
          <w:sz w:val="32"/>
          <w:szCs w:val="32"/>
        </w:rPr>
        <w:t>90.67</w:t>
      </w:r>
      <w:r>
        <w:rPr>
          <w:rFonts w:ascii="仿宋_GB2312" w:eastAsia="仿宋_GB2312" w:hAnsi="黑体" w:hint="eastAsia"/>
          <w:sz w:val="32"/>
          <w:szCs w:val="32"/>
        </w:rPr>
        <w:t>%；项目支出</w:t>
      </w:r>
      <w:r w:rsidR="00BA6F4F">
        <w:rPr>
          <w:rFonts w:ascii="仿宋_GB2312" w:eastAsia="仿宋_GB2312" w:hAnsi="黑体" w:cs="仿宋_GB2312" w:hint="eastAsia"/>
          <w:sz w:val="32"/>
          <w:szCs w:val="32"/>
        </w:rPr>
        <w:t>12.43</w:t>
      </w:r>
      <w:r>
        <w:rPr>
          <w:rFonts w:ascii="仿宋_GB2312" w:eastAsia="仿宋_GB2312" w:hAnsi="黑体" w:hint="eastAsia"/>
          <w:sz w:val="32"/>
          <w:szCs w:val="32"/>
        </w:rPr>
        <w:t>万元，</w:t>
      </w:r>
      <w:r w:rsidR="00BA6F4F">
        <w:rPr>
          <w:rFonts w:ascii="仿宋_GB2312" w:eastAsia="仿宋_GB2312" w:hAnsi="黑体" w:hint="eastAsia"/>
          <w:sz w:val="32"/>
          <w:szCs w:val="32"/>
        </w:rPr>
        <w:t>9.32</w:t>
      </w:r>
      <w:r>
        <w:rPr>
          <w:rFonts w:ascii="仿宋_GB2312" w:eastAsia="仿宋_GB2312" w:hAnsi="黑体" w:hint="eastAsia"/>
          <w:sz w:val="32"/>
          <w:szCs w:val="32"/>
        </w:rPr>
        <w:t>占%</w:t>
      </w:r>
      <w:r w:rsidR="00FB0E97">
        <w:rPr>
          <w:rFonts w:ascii="仿宋_GB2312" w:eastAsia="仿宋_GB2312" w:hAnsi="黑体" w:hint="eastAsia"/>
          <w:sz w:val="32"/>
          <w:szCs w:val="32"/>
        </w:rPr>
        <w:t>。比上年预算数增加</w:t>
      </w:r>
      <w:r w:rsidR="00BA6F4F">
        <w:rPr>
          <w:rFonts w:ascii="仿宋_GB2312" w:eastAsia="仿宋_GB2312" w:hAnsi="黑体" w:cs="仿宋_GB2312" w:hint="eastAsia"/>
          <w:sz w:val="32"/>
          <w:szCs w:val="32"/>
        </w:rPr>
        <w:t>15.53</w:t>
      </w:r>
      <w:r>
        <w:rPr>
          <w:rFonts w:ascii="仿宋_GB2312" w:eastAsia="仿宋_GB2312" w:hAnsi="黑体" w:hint="eastAsia"/>
          <w:sz w:val="32"/>
          <w:szCs w:val="32"/>
        </w:rPr>
        <w:t>万元，</w:t>
      </w:r>
      <w:r>
        <w:rPr>
          <w:rFonts w:ascii="仿宋_GB2312" w:eastAsia="仿宋_GB2312" w:hAnsi="黑体" w:hint="eastAsia"/>
          <w:sz w:val="32"/>
          <w:szCs w:val="32"/>
          <w:highlight w:val="yellow"/>
        </w:rPr>
        <w:t>主要是人员</w:t>
      </w:r>
      <w:r w:rsidR="00FB0E97">
        <w:rPr>
          <w:rFonts w:ascii="仿宋_GB2312" w:eastAsia="仿宋_GB2312" w:hAnsi="黑体" w:hint="eastAsia"/>
          <w:sz w:val="32"/>
          <w:szCs w:val="32"/>
          <w:highlight w:val="yellow"/>
        </w:rPr>
        <w:t>工资增加相应的社保基数、住房公积金等基数增加</w:t>
      </w:r>
      <w:r>
        <w:rPr>
          <w:rFonts w:ascii="仿宋_GB2312" w:eastAsia="仿宋_GB2312" w:hAnsi="黑体" w:hint="eastAsia"/>
          <w:sz w:val="32"/>
          <w:szCs w:val="32"/>
          <w:highlight w:val="yellow"/>
        </w:rPr>
        <w:t>。</w:t>
      </w:r>
    </w:p>
    <w:p w:rsidR="000F0F93" w:rsidRDefault="0036156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0F0F93" w:rsidRDefault="00361561">
      <w:pPr>
        <w:ind w:firstLineChars="200" w:firstLine="640"/>
        <w:rPr>
          <w:rFonts w:ascii="楷体" w:eastAsia="楷体" w:hAnsi="楷体"/>
          <w:sz w:val="32"/>
          <w:szCs w:val="32"/>
        </w:rPr>
      </w:pPr>
      <w:r>
        <w:rPr>
          <w:rFonts w:ascii="楷体" w:eastAsia="楷体" w:hAnsi="楷体" w:hint="eastAsia"/>
          <w:sz w:val="32"/>
          <w:szCs w:val="32"/>
        </w:rPr>
        <w:t>（一）政府采购情况</w:t>
      </w:r>
    </w:p>
    <w:p w:rsidR="000F0F93" w:rsidRDefault="009F1692">
      <w:pPr>
        <w:ind w:firstLine="640"/>
        <w:rPr>
          <w:rFonts w:ascii="仿宋_GB2312" w:eastAsia="仿宋_GB2312" w:hAnsi="黑体"/>
          <w:sz w:val="32"/>
          <w:szCs w:val="32"/>
        </w:rPr>
      </w:pPr>
      <w:r>
        <w:rPr>
          <w:rFonts w:ascii="仿宋_GB2312" w:eastAsia="仿宋_GB2312" w:hAnsi="黑体" w:cs="仿宋_GB2312" w:hint="eastAsia"/>
          <w:sz w:val="32"/>
          <w:szCs w:val="32"/>
        </w:rPr>
        <w:t>2023</w:t>
      </w:r>
      <w:r w:rsidR="00361561">
        <w:rPr>
          <w:rFonts w:ascii="仿宋_GB2312" w:eastAsia="仿宋_GB2312" w:hAnsi="黑体" w:hint="eastAsia"/>
          <w:sz w:val="32"/>
          <w:szCs w:val="32"/>
        </w:rPr>
        <w:t>年万宁市北大镇卫生院</w:t>
      </w:r>
      <w:r w:rsidR="00361561">
        <w:rPr>
          <w:rFonts w:ascii="仿宋_GB2312" w:eastAsia="仿宋_GB2312" w:hAnsi="黑体" w:cs="仿宋_GB2312" w:hint="eastAsia"/>
          <w:sz w:val="32"/>
          <w:szCs w:val="32"/>
        </w:rPr>
        <w:t>本级下属各预算单位政府采购预算总额0</w:t>
      </w:r>
      <w:r w:rsidR="00361561">
        <w:rPr>
          <w:rFonts w:ascii="仿宋_GB2312" w:eastAsia="仿宋_GB2312" w:hAnsi="黑体" w:hint="eastAsia"/>
          <w:sz w:val="32"/>
          <w:szCs w:val="32"/>
        </w:rPr>
        <w:t>万元，其中：政府采购货物预算</w:t>
      </w:r>
      <w:r w:rsidR="00361561">
        <w:rPr>
          <w:rFonts w:ascii="仿宋_GB2312" w:eastAsia="仿宋_GB2312" w:hAnsi="黑体" w:cs="仿宋_GB2312" w:hint="eastAsia"/>
          <w:sz w:val="32"/>
          <w:szCs w:val="32"/>
        </w:rPr>
        <w:t>0</w:t>
      </w:r>
      <w:r w:rsidR="00361561">
        <w:rPr>
          <w:rFonts w:ascii="仿宋_GB2312" w:eastAsia="仿宋_GB2312" w:hAnsi="黑体" w:hint="eastAsia"/>
          <w:sz w:val="32"/>
          <w:szCs w:val="32"/>
        </w:rPr>
        <w:t>万元，政府采购工程预算</w:t>
      </w:r>
      <w:r w:rsidR="00361561">
        <w:rPr>
          <w:rFonts w:ascii="仿宋_GB2312" w:eastAsia="仿宋_GB2312" w:hAnsi="黑体" w:cs="仿宋_GB2312" w:hint="eastAsia"/>
          <w:sz w:val="32"/>
          <w:szCs w:val="32"/>
        </w:rPr>
        <w:t>0</w:t>
      </w:r>
      <w:r w:rsidR="00361561">
        <w:rPr>
          <w:rFonts w:ascii="仿宋_GB2312" w:eastAsia="仿宋_GB2312" w:hAnsi="黑体" w:hint="eastAsia"/>
          <w:sz w:val="32"/>
          <w:szCs w:val="32"/>
        </w:rPr>
        <w:t>万元，政府采购服务预算</w:t>
      </w:r>
      <w:r w:rsidR="00361561">
        <w:rPr>
          <w:rFonts w:ascii="仿宋_GB2312" w:eastAsia="仿宋_GB2312" w:hAnsi="黑体" w:cs="仿宋_GB2312" w:hint="eastAsia"/>
          <w:sz w:val="32"/>
          <w:szCs w:val="32"/>
        </w:rPr>
        <w:t>0</w:t>
      </w:r>
      <w:r w:rsidR="00361561">
        <w:rPr>
          <w:rFonts w:ascii="仿宋_GB2312" w:eastAsia="仿宋_GB2312" w:hAnsi="黑体" w:hint="eastAsia"/>
          <w:sz w:val="32"/>
          <w:szCs w:val="32"/>
        </w:rPr>
        <w:t>万元，</w:t>
      </w:r>
      <w:r w:rsidR="00361561">
        <w:rPr>
          <w:rFonts w:ascii="仿宋_GB2312" w:eastAsia="仿宋_GB2312" w:hAnsi="黑体"/>
          <w:sz w:val="32"/>
          <w:szCs w:val="32"/>
        </w:rPr>
        <w:t>……</w:t>
      </w:r>
      <w:r w:rsidR="00361561">
        <w:rPr>
          <w:rFonts w:ascii="仿宋_GB2312" w:eastAsia="仿宋_GB2312" w:hAnsi="黑体" w:hint="eastAsia"/>
          <w:sz w:val="32"/>
          <w:szCs w:val="32"/>
        </w:rPr>
        <w:t>。</w:t>
      </w:r>
    </w:p>
    <w:p w:rsidR="000F0F93" w:rsidRDefault="00361561">
      <w:pPr>
        <w:ind w:firstLineChars="200" w:firstLine="640"/>
        <w:rPr>
          <w:rFonts w:ascii="楷体" w:eastAsia="楷体" w:hAnsi="楷体"/>
          <w:sz w:val="32"/>
          <w:szCs w:val="32"/>
        </w:rPr>
      </w:pPr>
      <w:r>
        <w:rPr>
          <w:rFonts w:ascii="楷体" w:eastAsia="楷体" w:hAnsi="楷体" w:hint="eastAsia"/>
          <w:sz w:val="32"/>
          <w:szCs w:val="32"/>
        </w:rPr>
        <w:t>（二）国有资产占有使用情况</w:t>
      </w:r>
    </w:p>
    <w:p w:rsidR="000F0F93" w:rsidRDefault="0036156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2865FC">
        <w:rPr>
          <w:rFonts w:ascii="仿宋_GB2312" w:eastAsia="仿宋_GB2312" w:hAnsi="黑体" w:cs="仿宋_GB2312" w:hint="eastAsia"/>
          <w:sz w:val="32"/>
          <w:szCs w:val="32"/>
        </w:rPr>
        <w:t>2022</w:t>
      </w:r>
      <w:r>
        <w:rPr>
          <w:rFonts w:ascii="仿宋_GB2312" w:eastAsia="仿宋_GB2312" w:hAnsi="黑体" w:hint="eastAsia"/>
          <w:sz w:val="32"/>
          <w:szCs w:val="32"/>
        </w:rPr>
        <w:t>年12月31日，万宁市北大镇卫生院</w:t>
      </w:r>
      <w:r>
        <w:rPr>
          <w:rFonts w:ascii="仿宋_GB2312" w:eastAsia="仿宋_GB2312" w:hAnsi="黑体" w:cs="仿宋_GB2312" w:hint="eastAsia"/>
          <w:sz w:val="32"/>
          <w:szCs w:val="32"/>
        </w:rPr>
        <w:t>本级下属各预算</w:t>
      </w:r>
      <w:r>
        <w:rPr>
          <w:rFonts w:ascii="仿宋_GB2312" w:eastAsia="仿宋_GB2312" w:hAnsi="黑体" w:cs="仿宋_GB2312" w:hint="eastAsia"/>
          <w:sz w:val="32"/>
          <w:szCs w:val="32"/>
          <w:highlight w:val="yellow"/>
        </w:rPr>
        <w:t>单位共有车辆0辆，其中，领导干部用车0辆，机要通信应急用车0辆、一般执法执勤用车0辆、特种专业技术用车0辆、其他用车0辆。单位价值100万元以上设备0台（套）。</w:t>
      </w:r>
    </w:p>
    <w:p w:rsidR="000F0F93" w:rsidRDefault="00361561">
      <w:pPr>
        <w:ind w:firstLineChars="200" w:firstLine="640"/>
        <w:rPr>
          <w:rFonts w:ascii="楷体" w:eastAsia="楷体" w:hAnsi="楷体"/>
          <w:sz w:val="32"/>
          <w:szCs w:val="32"/>
        </w:rPr>
      </w:pPr>
      <w:r>
        <w:rPr>
          <w:rFonts w:ascii="楷体" w:eastAsia="楷体" w:hAnsi="楷体" w:hint="eastAsia"/>
          <w:sz w:val="32"/>
          <w:szCs w:val="32"/>
        </w:rPr>
        <w:t>（三）绩效目标设置情况</w:t>
      </w:r>
    </w:p>
    <w:p w:rsidR="000F0F93" w:rsidRDefault="00D15758">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2023</w:t>
      </w:r>
      <w:r w:rsidR="00361561">
        <w:rPr>
          <w:rFonts w:ascii="仿宋_GB2312" w:eastAsia="仿宋_GB2312" w:hAnsi="黑体" w:hint="eastAsia"/>
          <w:sz w:val="32"/>
          <w:szCs w:val="32"/>
        </w:rPr>
        <w:t>年万宁市北大镇卫生院</w:t>
      </w:r>
      <w:r w:rsidR="00361561">
        <w:rPr>
          <w:rFonts w:ascii="仿宋_GB2312" w:eastAsia="仿宋_GB2312" w:hAnsi="黑体" w:cs="仿宋_GB2312" w:hint="eastAsia"/>
          <w:sz w:val="32"/>
          <w:szCs w:val="32"/>
        </w:rPr>
        <w:t>13个项目实行绩效目标管理，涉及一般公共预算</w:t>
      </w:r>
      <w:r w:rsidR="002865FC">
        <w:rPr>
          <w:rFonts w:ascii="仿宋_GB2312" w:eastAsia="仿宋_GB2312" w:hAnsi="黑体" w:cs="仿宋_GB2312" w:hint="eastAsia"/>
          <w:sz w:val="32"/>
          <w:szCs w:val="32"/>
        </w:rPr>
        <w:t>133.32</w:t>
      </w:r>
      <w:r w:rsidR="00361561">
        <w:rPr>
          <w:rFonts w:ascii="仿宋_GB2312" w:eastAsia="仿宋_GB2312" w:hAnsi="黑体" w:hint="eastAsia"/>
          <w:sz w:val="32"/>
          <w:szCs w:val="32"/>
        </w:rPr>
        <w:t>万元。</w:t>
      </w:r>
    </w:p>
    <w:p w:rsidR="000F0F93" w:rsidRDefault="000F0F93">
      <w:pPr>
        <w:jc w:val="center"/>
        <w:rPr>
          <w:rFonts w:ascii="黑体" w:eastAsia="黑体" w:hAnsi="黑体"/>
          <w:sz w:val="32"/>
          <w:szCs w:val="32"/>
        </w:rPr>
      </w:pPr>
    </w:p>
    <w:p w:rsidR="000F0F93" w:rsidRDefault="000F0F93">
      <w:pPr>
        <w:jc w:val="left"/>
        <w:rPr>
          <w:rFonts w:ascii="仿宋_GB2312" w:eastAsia="仿宋_GB2312" w:hAnsi="宋体" w:cs="宋体"/>
          <w:color w:val="000000"/>
          <w:kern w:val="0"/>
          <w:sz w:val="32"/>
          <w:szCs w:val="30"/>
        </w:rPr>
      </w:pPr>
    </w:p>
    <w:p w:rsidR="000F0F93" w:rsidRDefault="00361561">
      <w:pPr>
        <w:jc w:val="center"/>
        <w:rPr>
          <w:rFonts w:ascii="黑体" w:eastAsia="黑体" w:hAnsi="黑体"/>
          <w:b/>
          <w:sz w:val="32"/>
          <w:szCs w:val="32"/>
        </w:rPr>
      </w:pPr>
      <w:r>
        <w:rPr>
          <w:rFonts w:ascii="黑体" w:eastAsia="黑体" w:hAnsi="黑体" w:hint="eastAsia"/>
          <w:b/>
          <w:sz w:val="32"/>
          <w:szCs w:val="32"/>
        </w:rPr>
        <w:lastRenderedPageBreak/>
        <w:t>第四部分  名词解释</w:t>
      </w:r>
    </w:p>
    <w:p w:rsidR="000F0F93" w:rsidRDefault="000F0F93">
      <w:pPr>
        <w:ind w:firstLineChars="200" w:firstLine="640"/>
        <w:jc w:val="left"/>
        <w:rPr>
          <w:rFonts w:ascii="仿宋_GB2312" w:eastAsia="仿宋_GB2312" w:hAnsi="宋体" w:cs="宋体"/>
          <w:color w:val="000000"/>
          <w:kern w:val="0"/>
          <w:sz w:val="32"/>
          <w:szCs w:val="32"/>
        </w:rPr>
      </w:pPr>
    </w:p>
    <w:p w:rsidR="00E22CBE" w:rsidRDefault="00E22CBE" w:rsidP="00E22C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E22CBE" w:rsidRDefault="00E22CBE" w:rsidP="00E22C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E22CBE" w:rsidRDefault="00E22CBE" w:rsidP="00E22C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E22CBE" w:rsidRDefault="00E22CBE" w:rsidP="00E22C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E22CBE" w:rsidRDefault="00E22CBE" w:rsidP="00E22C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E22CBE" w:rsidRDefault="00E22CBE" w:rsidP="00E22C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E22CBE" w:rsidRDefault="00E22CBE" w:rsidP="00E22C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E22CBE" w:rsidRDefault="00E22CBE" w:rsidP="00E22C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E22CBE" w:rsidRDefault="00E22CBE" w:rsidP="00E22C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w:t>
      </w:r>
      <w:r>
        <w:rPr>
          <w:rFonts w:ascii="仿宋_GB2312" w:eastAsia="仿宋_GB2312" w:hAnsi="宋体" w:cs="宋体" w:hint="eastAsia"/>
          <w:color w:val="000000"/>
          <w:kern w:val="0"/>
          <w:sz w:val="32"/>
          <w:szCs w:val="30"/>
        </w:rPr>
        <w:lastRenderedPageBreak/>
        <w:t>维护费、差旅费、因公出国（境）费用、公务接待费、工会经费、会议费、福利费、物业管理费、维修（护）费、其他等。</w:t>
      </w:r>
    </w:p>
    <w:p w:rsidR="00E22CBE" w:rsidRDefault="00E22CBE" w:rsidP="00E22C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E22CBE" w:rsidRDefault="00E22CBE" w:rsidP="00E22C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E22CBE" w:rsidRDefault="00E22CBE" w:rsidP="00E22CBE">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E22CBE" w:rsidRDefault="00E22CBE" w:rsidP="00E22CBE">
      <w:pPr>
        <w:ind w:firstLineChars="200" w:firstLine="640"/>
        <w:jc w:val="left"/>
        <w:rPr>
          <w:rFonts w:ascii="仿宋_GB2312" w:eastAsia="仿宋_GB2312" w:hAnsi="宋体" w:cs="宋体"/>
          <w:color w:val="000000"/>
          <w:kern w:val="0"/>
          <w:sz w:val="32"/>
          <w:szCs w:val="30"/>
        </w:rPr>
      </w:pPr>
    </w:p>
    <w:p w:rsidR="00E22CBE" w:rsidRDefault="00E22CBE" w:rsidP="00E22CBE">
      <w:pPr>
        <w:ind w:firstLineChars="200" w:firstLine="640"/>
        <w:rPr>
          <w:rFonts w:ascii="仿宋_GB2312" w:eastAsia="仿宋_GB2312" w:hAnsi="黑体" w:cs="仿宋_GB2312"/>
          <w:sz w:val="32"/>
          <w:szCs w:val="32"/>
        </w:rPr>
      </w:pPr>
    </w:p>
    <w:p w:rsidR="00E22CBE" w:rsidRDefault="00E22CBE" w:rsidP="00E22CBE">
      <w:pPr>
        <w:ind w:firstLineChars="200" w:firstLine="640"/>
        <w:jc w:val="left"/>
        <w:rPr>
          <w:rFonts w:ascii="仿宋_GB2312" w:eastAsia="仿宋_GB2312" w:hAnsi="黑体" w:cs="仿宋_GB2312"/>
          <w:sz w:val="32"/>
          <w:szCs w:val="32"/>
        </w:rPr>
      </w:pPr>
    </w:p>
    <w:p w:rsidR="000F0F93" w:rsidRPr="00E22CBE" w:rsidRDefault="000F0F93">
      <w:pPr>
        <w:ind w:firstLineChars="200" w:firstLine="640"/>
        <w:jc w:val="left"/>
        <w:rPr>
          <w:rFonts w:ascii="仿宋_GB2312" w:eastAsia="仿宋_GB2312" w:hAnsi="黑体" w:cs="仿宋_GB2312"/>
          <w:sz w:val="32"/>
          <w:szCs w:val="32"/>
        </w:rPr>
      </w:pPr>
    </w:p>
    <w:sectPr w:rsidR="000F0F93" w:rsidRPr="00E22CBE" w:rsidSect="000F0F93">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753" w:rsidRDefault="001E2753" w:rsidP="000F0F93">
      <w:r>
        <w:separator/>
      </w:r>
    </w:p>
  </w:endnote>
  <w:endnote w:type="continuationSeparator" w:id="1">
    <w:p w:rsidR="001E2753" w:rsidRDefault="001E2753" w:rsidP="000F0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753" w:rsidRDefault="001E2753" w:rsidP="000F0F93">
      <w:r>
        <w:separator/>
      </w:r>
    </w:p>
  </w:footnote>
  <w:footnote w:type="continuationSeparator" w:id="1">
    <w:p w:rsidR="001E2753" w:rsidRDefault="001E2753" w:rsidP="000F0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F93" w:rsidRDefault="000F0F93">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EBE17B"/>
    <w:multiLevelType w:val="singleLevel"/>
    <w:tmpl w:val="CFEBE17B"/>
    <w:lvl w:ilvl="0">
      <w:start w:val="5"/>
      <w:numFmt w:val="chineseCounting"/>
      <w:suff w:val="nothing"/>
      <w:lvlText w:val="%1、"/>
      <w:lvlJc w:val="left"/>
      <w:rPr>
        <w:rFonts w:hint="eastAsia"/>
      </w:rPr>
    </w:lvl>
  </w:abstractNum>
  <w:abstractNum w:abstractNumId="1">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91B44"/>
    <w:rsid w:val="00002A5F"/>
    <w:rsid w:val="00003088"/>
    <w:rsid w:val="000032A1"/>
    <w:rsid w:val="00022E23"/>
    <w:rsid w:val="00033CF0"/>
    <w:rsid w:val="000366A9"/>
    <w:rsid w:val="00045D52"/>
    <w:rsid w:val="000515E4"/>
    <w:rsid w:val="00073579"/>
    <w:rsid w:val="00077CAC"/>
    <w:rsid w:val="000B0544"/>
    <w:rsid w:val="000B5397"/>
    <w:rsid w:val="000C27EF"/>
    <w:rsid w:val="000C5277"/>
    <w:rsid w:val="000D3F62"/>
    <w:rsid w:val="000D6962"/>
    <w:rsid w:val="000E10E4"/>
    <w:rsid w:val="000E78F6"/>
    <w:rsid w:val="000F0F93"/>
    <w:rsid w:val="000F74D6"/>
    <w:rsid w:val="00103177"/>
    <w:rsid w:val="00121D29"/>
    <w:rsid w:val="00126410"/>
    <w:rsid w:val="001326C1"/>
    <w:rsid w:val="00173B57"/>
    <w:rsid w:val="00180D94"/>
    <w:rsid w:val="00185EA5"/>
    <w:rsid w:val="001A23E1"/>
    <w:rsid w:val="001A7472"/>
    <w:rsid w:val="001E2753"/>
    <w:rsid w:val="0020372D"/>
    <w:rsid w:val="002134ED"/>
    <w:rsid w:val="002530AD"/>
    <w:rsid w:val="00256173"/>
    <w:rsid w:val="00261BB6"/>
    <w:rsid w:val="00265715"/>
    <w:rsid w:val="002719E9"/>
    <w:rsid w:val="00274E3E"/>
    <w:rsid w:val="0028118D"/>
    <w:rsid w:val="00283E6E"/>
    <w:rsid w:val="002865FC"/>
    <w:rsid w:val="00293316"/>
    <w:rsid w:val="002956BC"/>
    <w:rsid w:val="002A2221"/>
    <w:rsid w:val="002A4C7F"/>
    <w:rsid w:val="002A59FA"/>
    <w:rsid w:val="002C3B9D"/>
    <w:rsid w:val="002D1AC4"/>
    <w:rsid w:val="002D26F5"/>
    <w:rsid w:val="002D44ED"/>
    <w:rsid w:val="002E07A4"/>
    <w:rsid w:val="002E1060"/>
    <w:rsid w:val="002E1FE1"/>
    <w:rsid w:val="002E73B0"/>
    <w:rsid w:val="002F2C1F"/>
    <w:rsid w:val="002F4816"/>
    <w:rsid w:val="002F4FD6"/>
    <w:rsid w:val="00312398"/>
    <w:rsid w:val="00333BD6"/>
    <w:rsid w:val="00336933"/>
    <w:rsid w:val="00343757"/>
    <w:rsid w:val="00345313"/>
    <w:rsid w:val="00345CF5"/>
    <w:rsid w:val="00347F26"/>
    <w:rsid w:val="00361561"/>
    <w:rsid w:val="003734DF"/>
    <w:rsid w:val="00381920"/>
    <w:rsid w:val="003847B6"/>
    <w:rsid w:val="003D0831"/>
    <w:rsid w:val="00404B7F"/>
    <w:rsid w:val="00411F95"/>
    <w:rsid w:val="00427B77"/>
    <w:rsid w:val="004313AB"/>
    <w:rsid w:val="004522A5"/>
    <w:rsid w:val="00462128"/>
    <w:rsid w:val="00471169"/>
    <w:rsid w:val="00474F12"/>
    <w:rsid w:val="00483AB1"/>
    <w:rsid w:val="004A1C49"/>
    <w:rsid w:val="004A399C"/>
    <w:rsid w:val="004B1A10"/>
    <w:rsid w:val="004D0D21"/>
    <w:rsid w:val="004D455E"/>
    <w:rsid w:val="004D5040"/>
    <w:rsid w:val="004E5CE4"/>
    <w:rsid w:val="004F778E"/>
    <w:rsid w:val="00517364"/>
    <w:rsid w:val="00520FA8"/>
    <w:rsid w:val="00522287"/>
    <w:rsid w:val="00525863"/>
    <w:rsid w:val="00537B3F"/>
    <w:rsid w:val="00580623"/>
    <w:rsid w:val="0059423F"/>
    <w:rsid w:val="005B3555"/>
    <w:rsid w:val="005C1BF7"/>
    <w:rsid w:val="005C2065"/>
    <w:rsid w:val="005C3146"/>
    <w:rsid w:val="005F1E25"/>
    <w:rsid w:val="006165E0"/>
    <w:rsid w:val="006236AD"/>
    <w:rsid w:val="00630D6E"/>
    <w:rsid w:val="00640059"/>
    <w:rsid w:val="00641D78"/>
    <w:rsid w:val="0066464C"/>
    <w:rsid w:val="00665276"/>
    <w:rsid w:val="00683610"/>
    <w:rsid w:val="00686CDD"/>
    <w:rsid w:val="006871F7"/>
    <w:rsid w:val="00696476"/>
    <w:rsid w:val="006971D1"/>
    <w:rsid w:val="006B187E"/>
    <w:rsid w:val="006B1FB3"/>
    <w:rsid w:val="006C102A"/>
    <w:rsid w:val="006D6C06"/>
    <w:rsid w:val="006F00B3"/>
    <w:rsid w:val="007265BF"/>
    <w:rsid w:val="00735017"/>
    <w:rsid w:val="007356E2"/>
    <w:rsid w:val="0075151D"/>
    <w:rsid w:val="007523E7"/>
    <w:rsid w:val="007617D1"/>
    <w:rsid w:val="00772EF8"/>
    <w:rsid w:val="00784F9D"/>
    <w:rsid w:val="00785BD1"/>
    <w:rsid w:val="00785CAE"/>
    <w:rsid w:val="00786240"/>
    <w:rsid w:val="00793101"/>
    <w:rsid w:val="00793A7F"/>
    <w:rsid w:val="0079530A"/>
    <w:rsid w:val="0079765B"/>
    <w:rsid w:val="007B3322"/>
    <w:rsid w:val="007C600A"/>
    <w:rsid w:val="007E33F6"/>
    <w:rsid w:val="007E3FC7"/>
    <w:rsid w:val="007E4EAF"/>
    <w:rsid w:val="007F675D"/>
    <w:rsid w:val="0080460D"/>
    <w:rsid w:val="0082384C"/>
    <w:rsid w:val="00823FF0"/>
    <w:rsid w:val="00827F1A"/>
    <w:rsid w:val="00850E52"/>
    <w:rsid w:val="00875D4F"/>
    <w:rsid w:val="00890476"/>
    <w:rsid w:val="008A1217"/>
    <w:rsid w:val="008B5062"/>
    <w:rsid w:val="00912D47"/>
    <w:rsid w:val="009262C2"/>
    <w:rsid w:val="00926751"/>
    <w:rsid w:val="00932F84"/>
    <w:rsid w:val="00947538"/>
    <w:rsid w:val="0094784F"/>
    <w:rsid w:val="009547C1"/>
    <w:rsid w:val="009616E6"/>
    <w:rsid w:val="009627B5"/>
    <w:rsid w:val="009846A5"/>
    <w:rsid w:val="00987976"/>
    <w:rsid w:val="00994F61"/>
    <w:rsid w:val="00995DA5"/>
    <w:rsid w:val="0099656E"/>
    <w:rsid w:val="009A2575"/>
    <w:rsid w:val="009B25D2"/>
    <w:rsid w:val="009B6420"/>
    <w:rsid w:val="009D56B8"/>
    <w:rsid w:val="009E36B4"/>
    <w:rsid w:val="009E613D"/>
    <w:rsid w:val="009F1692"/>
    <w:rsid w:val="009F52FB"/>
    <w:rsid w:val="00A3277F"/>
    <w:rsid w:val="00A470C1"/>
    <w:rsid w:val="00A476A7"/>
    <w:rsid w:val="00A545A0"/>
    <w:rsid w:val="00A55880"/>
    <w:rsid w:val="00A625EB"/>
    <w:rsid w:val="00A66722"/>
    <w:rsid w:val="00A73D02"/>
    <w:rsid w:val="00A857BD"/>
    <w:rsid w:val="00A94371"/>
    <w:rsid w:val="00A949A2"/>
    <w:rsid w:val="00AD30C6"/>
    <w:rsid w:val="00AE2FF8"/>
    <w:rsid w:val="00B0294E"/>
    <w:rsid w:val="00B407AD"/>
    <w:rsid w:val="00B869F3"/>
    <w:rsid w:val="00B9271F"/>
    <w:rsid w:val="00B94EC4"/>
    <w:rsid w:val="00BA6F4F"/>
    <w:rsid w:val="00BC1421"/>
    <w:rsid w:val="00BD54F1"/>
    <w:rsid w:val="00BD6F07"/>
    <w:rsid w:val="00BE01A6"/>
    <w:rsid w:val="00BE1257"/>
    <w:rsid w:val="00BF0E3A"/>
    <w:rsid w:val="00BF193A"/>
    <w:rsid w:val="00BF4697"/>
    <w:rsid w:val="00C15731"/>
    <w:rsid w:val="00C40E77"/>
    <w:rsid w:val="00C61417"/>
    <w:rsid w:val="00C72090"/>
    <w:rsid w:val="00C91D51"/>
    <w:rsid w:val="00CA01A2"/>
    <w:rsid w:val="00CA7DBE"/>
    <w:rsid w:val="00CB19E1"/>
    <w:rsid w:val="00CC310F"/>
    <w:rsid w:val="00CD212F"/>
    <w:rsid w:val="00CD3680"/>
    <w:rsid w:val="00CD7757"/>
    <w:rsid w:val="00CE0C42"/>
    <w:rsid w:val="00D0190B"/>
    <w:rsid w:val="00D1058C"/>
    <w:rsid w:val="00D15758"/>
    <w:rsid w:val="00D26CC9"/>
    <w:rsid w:val="00D44090"/>
    <w:rsid w:val="00D46813"/>
    <w:rsid w:val="00D53B64"/>
    <w:rsid w:val="00D77788"/>
    <w:rsid w:val="00DA0102"/>
    <w:rsid w:val="00DA2136"/>
    <w:rsid w:val="00DA67DA"/>
    <w:rsid w:val="00DC65EF"/>
    <w:rsid w:val="00DD3B14"/>
    <w:rsid w:val="00DD3FD8"/>
    <w:rsid w:val="00DE21DF"/>
    <w:rsid w:val="00E00980"/>
    <w:rsid w:val="00E1182C"/>
    <w:rsid w:val="00E22CBE"/>
    <w:rsid w:val="00E2682E"/>
    <w:rsid w:val="00E3389C"/>
    <w:rsid w:val="00E34564"/>
    <w:rsid w:val="00E73A4A"/>
    <w:rsid w:val="00E8211B"/>
    <w:rsid w:val="00EA0D0C"/>
    <w:rsid w:val="00EA157B"/>
    <w:rsid w:val="00EB26B5"/>
    <w:rsid w:val="00ED4DEA"/>
    <w:rsid w:val="00ED50D0"/>
    <w:rsid w:val="00ED6580"/>
    <w:rsid w:val="00EE08D3"/>
    <w:rsid w:val="00EE40C4"/>
    <w:rsid w:val="00F02AEB"/>
    <w:rsid w:val="00F25DF3"/>
    <w:rsid w:val="00F442C4"/>
    <w:rsid w:val="00F618B9"/>
    <w:rsid w:val="00F749C4"/>
    <w:rsid w:val="00F763E4"/>
    <w:rsid w:val="00F82380"/>
    <w:rsid w:val="00F87FBD"/>
    <w:rsid w:val="00F91B44"/>
    <w:rsid w:val="00F946AD"/>
    <w:rsid w:val="00FB0A31"/>
    <w:rsid w:val="00FB0E97"/>
    <w:rsid w:val="00FB2BBB"/>
    <w:rsid w:val="00FD5307"/>
    <w:rsid w:val="00FE0CE9"/>
    <w:rsid w:val="00FE66C5"/>
    <w:rsid w:val="00FF3698"/>
    <w:rsid w:val="0B7A10E9"/>
    <w:rsid w:val="0B84602F"/>
    <w:rsid w:val="0D357C81"/>
    <w:rsid w:val="0EB55E7C"/>
    <w:rsid w:val="13E236DC"/>
    <w:rsid w:val="142D4CE6"/>
    <w:rsid w:val="17293EB6"/>
    <w:rsid w:val="18033216"/>
    <w:rsid w:val="1C043C85"/>
    <w:rsid w:val="1DAF4A4F"/>
    <w:rsid w:val="2061141D"/>
    <w:rsid w:val="25CD3690"/>
    <w:rsid w:val="2B3D3094"/>
    <w:rsid w:val="2D307F3E"/>
    <w:rsid w:val="30D50561"/>
    <w:rsid w:val="37153C4F"/>
    <w:rsid w:val="37564A38"/>
    <w:rsid w:val="3F3065AC"/>
    <w:rsid w:val="4001013F"/>
    <w:rsid w:val="40632B11"/>
    <w:rsid w:val="44190CA6"/>
    <w:rsid w:val="44E537AC"/>
    <w:rsid w:val="4978393E"/>
    <w:rsid w:val="4A91133F"/>
    <w:rsid w:val="4D3C4897"/>
    <w:rsid w:val="4D40750B"/>
    <w:rsid w:val="4F3B07B1"/>
    <w:rsid w:val="50CA6EEB"/>
    <w:rsid w:val="519554EE"/>
    <w:rsid w:val="51BA516F"/>
    <w:rsid w:val="521A1AD7"/>
    <w:rsid w:val="53D330E3"/>
    <w:rsid w:val="550C7375"/>
    <w:rsid w:val="56920D1A"/>
    <w:rsid w:val="5732204C"/>
    <w:rsid w:val="5E69487E"/>
    <w:rsid w:val="5FEC348A"/>
    <w:rsid w:val="60A02336"/>
    <w:rsid w:val="60FB2DD1"/>
    <w:rsid w:val="631711B5"/>
    <w:rsid w:val="67B12970"/>
    <w:rsid w:val="69B93DDD"/>
    <w:rsid w:val="6A6955A1"/>
    <w:rsid w:val="6AE93277"/>
    <w:rsid w:val="6B383BB0"/>
    <w:rsid w:val="6B9E61B6"/>
    <w:rsid w:val="6F3740EA"/>
    <w:rsid w:val="6FA93105"/>
    <w:rsid w:val="6FBF301D"/>
    <w:rsid w:val="746B60C7"/>
    <w:rsid w:val="770F3AE8"/>
    <w:rsid w:val="78510ABD"/>
    <w:rsid w:val="7D1E7E57"/>
    <w:rsid w:val="7DDE0D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9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F0F9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0F0F93"/>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0F0F93"/>
    <w:pPr>
      <w:ind w:firstLineChars="200" w:firstLine="420"/>
    </w:pPr>
  </w:style>
  <w:style w:type="character" w:customStyle="1" w:styleId="Char0">
    <w:name w:val="页眉 Char"/>
    <w:basedOn w:val="a0"/>
    <w:link w:val="a4"/>
    <w:uiPriority w:val="99"/>
    <w:semiHidden/>
    <w:rsid w:val="000F0F93"/>
    <w:rPr>
      <w:sz w:val="18"/>
      <w:szCs w:val="18"/>
    </w:rPr>
  </w:style>
  <w:style w:type="character" w:customStyle="1" w:styleId="Char">
    <w:name w:val="页脚 Char"/>
    <w:basedOn w:val="a0"/>
    <w:link w:val="a3"/>
    <w:uiPriority w:val="99"/>
    <w:semiHidden/>
    <w:rsid w:val="000F0F9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10</Pages>
  <Words>488</Words>
  <Characters>2782</Characters>
  <Application>Microsoft Office Word</Application>
  <DocSecurity>0</DocSecurity>
  <Lines>23</Lines>
  <Paragraphs>6</Paragraphs>
  <ScaleCrop>false</ScaleCrop>
  <Company>Microsoft</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Windows 用户</cp:lastModifiedBy>
  <cp:revision>186</cp:revision>
  <cp:lastPrinted>2021-04-16T02:23:00Z</cp:lastPrinted>
  <dcterms:created xsi:type="dcterms:W3CDTF">2017-02-03T07:31:00Z</dcterms:created>
  <dcterms:modified xsi:type="dcterms:W3CDTF">2023-03-13T06:27:00Z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B5F223A884324D95AC77E41BB0012EE8</vt:lpwstr>
  </property>
</Properties>
</file>