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万宁市行政审批服务局关于</w:t>
      </w:r>
    </w:p>
    <w:p>
      <w:pPr>
        <w:widowControl/>
        <w:spacing w:line="560" w:lineRule="exact"/>
        <w:ind w:firstLine="0" w:firstLineChars="0"/>
        <w:jc w:val="center"/>
        <w:rPr>
          <w:rFonts w:ascii="仿宋" w:hAnsi="仿宋" w:eastAsia="仿宋" w:cs="仿宋"/>
          <w:b/>
          <w:bCs/>
          <w:sz w:val="24"/>
          <w:szCs w:val="24"/>
        </w:rPr>
      </w:pPr>
      <w:r>
        <w:rPr>
          <w:rFonts w:hint="eastAsia" w:ascii="方正小标宋简体" w:eastAsia="方正小标宋简体"/>
          <w:sz w:val="44"/>
          <w:szCs w:val="44"/>
        </w:rPr>
        <w:t>万宁市礼纪镇工业园区配套基础设施项目4号路市政工程项目规划设计方案简介</w:t>
      </w:r>
    </w:p>
    <w:p>
      <w:pPr>
        <w:spacing w:line="560" w:lineRule="exact"/>
        <w:ind w:firstLine="0" w:firstLineChars="0"/>
        <w:jc w:val="both"/>
        <w:rPr>
          <w:rFonts w:ascii="仿宋" w:hAnsi="仿宋" w:eastAsia="仿宋" w:cs="仿宋"/>
          <w:b/>
          <w:bCs/>
          <w:sz w:val="24"/>
          <w:szCs w:val="24"/>
        </w:rPr>
      </w:pPr>
    </w:p>
    <w:p>
      <w:pPr>
        <w:pStyle w:val="16"/>
        <w:widowControl/>
        <w:numPr>
          <w:ilvl w:val="0"/>
          <w:numId w:val="2"/>
        </w:numPr>
        <w:spacing w:line="560" w:lineRule="exact"/>
        <w:ind w:left="0" w:firstLineChars="0"/>
        <w:jc w:val="both"/>
        <w:rPr>
          <w:rFonts w:ascii="仿宋" w:hAnsi="仿宋" w:eastAsia="仿宋" w:cs="仿宋"/>
          <w:b/>
          <w:szCs w:val="28"/>
        </w:rPr>
      </w:pPr>
      <w:r>
        <w:rPr>
          <w:rFonts w:hint="eastAsia" w:ascii="仿宋" w:hAnsi="仿宋" w:eastAsia="仿宋" w:cs="仿宋"/>
          <w:b/>
          <w:szCs w:val="28"/>
        </w:rPr>
        <w:t>工程概况</w:t>
      </w:r>
    </w:p>
    <w:p>
      <w:pPr>
        <w:autoSpaceDE w:val="0"/>
        <w:autoSpaceDN w:val="0"/>
        <w:adjustRightInd w:val="0"/>
        <w:spacing w:line="560" w:lineRule="exact"/>
        <w:ind w:firstLine="560"/>
        <w:rPr>
          <w:rFonts w:ascii="仿宋" w:hAnsi="仿宋" w:eastAsia="仿宋" w:cs="仿宋"/>
          <w:bCs/>
          <w:szCs w:val="28"/>
        </w:rPr>
      </w:pPr>
      <w:r>
        <w:rPr>
          <w:rFonts w:hint="eastAsia" w:ascii="仿宋" w:hAnsi="仿宋" w:eastAsia="仿宋" w:cs="仿宋"/>
          <w:bCs/>
          <w:szCs w:val="28"/>
        </w:rPr>
        <w:t>1、本设计为万宁市行政审批服务局关于万宁市礼纪镇工业园区配套基础设施项目4号路市政工程。本次设计道路全长467米。</w:t>
      </w:r>
    </w:p>
    <w:p>
      <w:pPr>
        <w:autoSpaceDE w:val="0"/>
        <w:autoSpaceDN w:val="0"/>
        <w:adjustRightInd w:val="0"/>
        <w:spacing w:line="560" w:lineRule="exact"/>
        <w:ind w:firstLine="560"/>
        <w:rPr>
          <w:rFonts w:ascii="仿宋" w:hAnsi="仿宋" w:eastAsia="仿宋" w:cs="仿宋"/>
          <w:bCs/>
          <w:szCs w:val="28"/>
        </w:rPr>
      </w:pPr>
      <w:r>
        <w:rPr>
          <w:rFonts w:hint="eastAsia" w:ascii="仿宋" w:hAnsi="仿宋" w:eastAsia="仿宋" w:cs="仿宋"/>
          <w:bCs/>
          <w:szCs w:val="28"/>
        </w:rPr>
        <w:t>2、本工程设计道路西起1号路，向东延伸3号地块终点。</w:t>
      </w:r>
    </w:p>
    <w:p>
      <w:pPr>
        <w:autoSpaceDE w:val="0"/>
        <w:autoSpaceDN w:val="0"/>
        <w:adjustRightInd w:val="0"/>
        <w:spacing w:line="560" w:lineRule="exact"/>
        <w:ind w:firstLine="560"/>
        <w:rPr>
          <w:rFonts w:hint="eastAsia" w:ascii="仿宋" w:hAnsi="仿宋" w:eastAsia="仿宋" w:cs="仿宋"/>
          <w:bCs/>
          <w:szCs w:val="28"/>
        </w:rPr>
      </w:pPr>
      <w:r>
        <w:rPr>
          <w:rFonts w:hint="eastAsia" w:ascii="仿宋" w:hAnsi="仿宋" w:eastAsia="仿宋" w:cs="仿宋"/>
          <w:bCs/>
          <w:szCs w:val="28"/>
        </w:rPr>
        <w:t>3、道路等级为城市支路，设计车速为20km/h，双向二车道，道路断面宽度为12m。</w:t>
      </w:r>
    </w:p>
    <w:p>
      <w:pPr>
        <w:autoSpaceDE w:val="0"/>
        <w:autoSpaceDN w:val="0"/>
        <w:adjustRightInd w:val="0"/>
        <w:spacing w:line="560" w:lineRule="exact"/>
        <w:ind w:left="-840" w:leftChars="-300" w:firstLine="0" w:firstLineChars="0"/>
        <w:rPr>
          <w:rFonts w:ascii="仿宋" w:hAnsi="仿宋" w:eastAsia="仿宋" w:cs="仿宋"/>
          <w:b/>
          <w:szCs w:val="28"/>
        </w:rPr>
      </w:pPr>
      <w:r>
        <w:rPr>
          <w:rFonts w:hint="eastAsia" w:ascii="仿宋" w:hAnsi="仿宋" w:eastAsia="仿宋" w:cs="仿宋"/>
          <w:b/>
          <w:szCs w:val="28"/>
        </w:rPr>
        <w:t>二、附图</w:t>
      </w:r>
    </w:p>
    <w:p>
      <w:pPr>
        <w:autoSpaceDE w:val="0"/>
        <w:autoSpaceDN w:val="0"/>
        <w:adjustRightInd w:val="0"/>
        <w:spacing w:line="560" w:lineRule="exact"/>
        <w:ind w:firstLine="0" w:firstLineChars="0"/>
        <w:rPr>
          <w:rFonts w:ascii="仿宋" w:hAnsi="仿宋" w:eastAsia="仿宋" w:cs="仿宋"/>
          <w:bCs/>
          <w:szCs w:val="28"/>
        </w:rPr>
      </w:pPr>
      <w:r>
        <w:drawing>
          <wp:anchor distT="0" distB="0" distL="0" distR="0" simplePos="0" relativeHeight="251658240" behindDoc="0" locked="0" layoutInCell="1" allowOverlap="1">
            <wp:simplePos x="0" y="0"/>
            <wp:positionH relativeFrom="column">
              <wp:posOffset>756285</wp:posOffset>
            </wp:positionH>
            <wp:positionV relativeFrom="paragraph">
              <wp:posOffset>719455</wp:posOffset>
            </wp:positionV>
            <wp:extent cx="3310890" cy="4705985"/>
            <wp:effectExtent l="0" t="0" r="3175" b="11430"/>
            <wp:wrapTopAndBottom/>
            <wp:docPr id="6" name="图片 5" descr="微信图片_2020111910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微信图片_20201119101631.jpg"/>
                    <pic:cNvPicPr>
                      <a:picLocks noChangeAspect="1"/>
                    </pic:cNvPicPr>
                  </pic:nvPicPr>
                  <pic:blipFill>
                    <a:blip r:embed="rId10"/>
                    <a:stretch>
                      <a:fillRect/>
                    </a:stretch>
                  </pic:blipFill>
                  <pic:spPr>
                    <a:xfrm rot="16200000">
                      <a:off x="0" y="0"/>
                      <a:ext cx="3310890" cy="4705985"/>
                    </a:xfrm>
                    <a:prstGeom prst="rect">
                      <a:avLst/>
                    </a:prstGeom>
                  </pic:spPr>
                </pic:pic>
              </a:graphicData>
            </a:graphic>
          </wp:anchor>
        </w:drawing>
      </w:r>
      <w:r>
        <w:rPr>
          <w:rFonts w:hint="eastAsia" w:ascii="仿宋" w:hAnsi="仿宋" w:eastAsia="仿宋" w:cs="仿宋"/>
          <w:bCs/>
          <w:szCs w:val="28"/>
        </w:rPr>
        <w:t>1.区位方位图</w:t>
      </w:r>
    </w:p>
    <w:p>
      <w:bookmarkStart w:id="0" w:name="_GoBack"/>
      <w:bookmarkEnd w:id="0"/>
    </w:p>
    <w:p>
      <w:pPr>
        <w:autoSpaceDE w:val="0"/>
        <w:autoSpaceDN w:val="0"/>
        <w:adjustRightInd w:val="0"/>
        <w:spacing w:line="560" w:lineRule="exact"/>
        <w:ind w:firstLine="0" w:firstLineChars="0"/>
        <w:rPr>
          <w:rFonts w:hint="eastAsia" w:ascii="仿宋" w:hAnsi="仿宋" w:eastAsia="仿宋" w:cs="仿宋"/>
          <w:bCs/>
          <w:szCs w:val="28"/>
        </w:rPr>
      </w:pPr>
      <w:r>
        <w:rPr>
          <w:rFonts w:hint="eastAsia" w:ascii="仿宋" w:hAnsi="仿宋" w:eastAsia="仿宋" w:cs="仿宋"/>
          <w:bCs/>
          <w:szCs w:val="28"/>
        </w:rPr>
        <w:t>2.</w:t>
      </w:r>
      <w:r>
        <w:rPr>
          <w:rFonts w:hint="eastAsia" w:ascii="仿宋" w:hAnsi="仿宋" w:eastAsia="仿宋" w:cs="仿宋"/>
          <w:bCs/>
          <w:szCs w:val="28"/>
          <w:lang w:eastAsia="zh-CN"/>
        </w:rPr>
        <w:t>总</w:t>
      </w:r>
      <w:r>
        <w:rPr>
          <w:rFonts w:hint="eastAsia" w:ascii="仿宋" w:hAnsi="仿宋" w:eastAsia="仿宋" w:cs="仿宋"/>
          <w:bCs/>
          <w:szCs w:val="28"/>
        </w:rPr>
        <w:t>平面图</w:t>
      </w:r>
    </w:p>
    <w:p>
      <w:pPr>
        <w:pStyle w:val="2"/>
        <w:ind w:firstLine="199" w:firstLineChars="45"/>
      </w:pPr>
      <w:r>
        <w:rPr>
          <w:szCs w:val="28"/>
        </w:rPr>
        <w:drawing>
          <wp:inline distT="0" distB="0" distL="0" distR="0">
            <wp:extent cx="3551555" cy="5024755"/>
            <wp:effectExtent l="762000" t="0" r="734203" b="0"/>
            <wp:docPr id="5" name="图片 4" descr="微信图片_2020111910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微信图片_20201119101250.jpg"/>
                    <pic:cNvPicPr>
                      <a:picLocks noChangeAspect="1"/>
                    </pic:cNvPicPr>
                  </pic:nvPicPr>
                  <pic:blipFill>
                    <a:blip r:embed="rId11"/>
                    <a:stretch>
                      <a:fillRect/>
                    </a:stretch>
                  </pic:blipFill>
                  <pic:spPr>
                    <a:xfrm rot="16200000">
                      <a:off x="0" y="0"/>
                      <a:ext cx="3556340" cy="5031369"/>
                    </a:xfrm>
                    <a:prstGeom prst="rect">
                      <a:avLst/>
                    </a:prstGeom>
                  </pic:spPr>
                </pic:pic>
              </a:graphicData>
            </a:graphic>
          </wp:inline>
        </w:draw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6F6"/>
    <w:multiLevelType w:val="multilevel"/>
    <w:tmpl w:val="10BB16F6"/>
    <w:lvl w:ilvl="0" w:tentative="0">
      <w:start w:val="1"/>
      <w:numFmt w:val="chineseCountingThousand"/>
      <w:pStyle w:val="9"/>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A9352C"/>
    <w:multiLevelType w:val="multilevel"/>
    <w:tmpl w:val="45A9352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11AD"/>
    <w:rsid w:val="00023F97"/>
    <w:rsid w:val="00034402"/>
    <w:rsid w:val="00051753"/>
    <w:rsid w:val="00052C3C"/>
    <w:rsid w:val="00061A68"/>
    <w:rsid w:val="000A3D0A"/>
    <w:rsid w:val="000D5BB6"/>
    <w:rsid w:val="000E4111"/>
    <w:rsid w:val="000E4515"/>
    <w:rsid w:val="000F0431"/>
    <w:rsid w:val="0010092B"/>
    <w:rsid w:val="00113DDB"/>
    <w:rsid w:val="0013692E"/>
    <w:rsid w:val="00165729"/>
    <w:rsid w:val="00172A27"/>
    <w:rsid w:val="001A0DC3"/>
    <w:rsid w:val="001A5B97"/>
    <w:rsid w:val="001B6D4A"/>
    <w:rsid w:val="001C6D72"/>
    <w:rsid w:val="001E1B92"/>
    <w:rsid w:val="001E1D36"/>
    <w:rsid w:val="0020393A"/>
    <w:rsid w:val="00214C9D"/>
    <w:rsid w:val="00223CFC"/>
    <w:rsid w:val="00242270"/>
    <w:rsid w:val="00264DFE"/>
    <w:rsid w:val="002804DE"/>
    <w:rsid w:val="002902FC"/>
    <w:rsid w:val="002A1810"/>
    <w:rsid w:val="002E2E9D"/>
    <w:rsid w:val="002E42A6"/>
    <w:rsid w:val="00326BC8"/>
    <w:rsid w:val="0035097E"/>
    <w:rsid w:val="00371A77"/>
    <w:rsid w:val="00377FEB"/>
    <w:rsid w:val="003C3E5C"/>
    <w:rsid w:val="003E20A4"/>
    <w:rsid w:val="003E602F"/>
    <w:rsid w:val="00403140"/>
    <w:rsid w:val="00411865"/>
    <w:rsid w:val="00412D3F"/>
    <w:rsid w:val="00413876"/>
    <w:rsid w:val="004231FF"/>
    <w:rsid w:val="00437E30"/>
    <w:rsid w:val="00441C1C"/>
    <w:rsid w:val="00493A1B"/>
    <w:rsid w:val="00494485"/>
    <w:rsid w:val="004A70A0"/>
    <w:rsid w:val="004C5872"/>
    <w:rsid w:val="004D7C1F"/>
    <w:rsid w:val="004E7505"/>
    <w:rsid w:val="005058B2"/>
    <w:rsid w:val="0051282B"/>
    <w:rsid w:val="00515AED"/>
    <w:rsid w:val="0052409E"/>
    <w:rsid w:val="00551D04"/>
    <w:rsid w:val="005558C8"/>
    <w:rsid w:val="00617869"/>
    <w:rsid w:val="00643268"/>
    <w:rsid w:val="00657644"/>
    <w:rsid w:val="00660347"/>
    <w:rsid w:val="006A3C19"/>
    <w:rsid w:val="006B3C27"/>
    <w:rsid w:val="006C1A50"/>
    <w:rsid w:val="006E4F55"/>
    <w:rsid w:val="00706250"/>
    <w:rsid w:val="00724DFE"/>
    <w:rsid w:val="00746D56"/>
    <w:rsid w:val="00752BAF"/>
    <w:rsid w:val="0077150F"/>
    <w:rsid w:val="007742D2"/>
    <w:rsid w:val="00777A17"/>
    <w:rsid w:val="00780770"/>
    <w:rsid w:val="0078351D"/>
    <w:rsid w:val="007860C4"/>
    <w:rsid w:val="00786754"/>
    <w:rsid w:val="007A2A16"/>
    <w:rsid w:val="007C3F9D"/>
    <w:rsid w:val="007E4313"/>
    <w:rsid w:val="00806028"/>
    <w:rsid w:val="0081700C"/>
    <w:rsid w:val="00821A69"/>
    <w:rsid w:val="0083125F"/>
    <w:rsid w:val="00846587"/>
    <w:rsid w:val="008649B1"/>
    <w:rsid w:val="008667A0"/>
    <w:rsid w:val="008A45B6"/>
    <w:rsid w:val="008C3C07"/>
    <w:rsid w:val="008E448D"/>
    <w:rsid w:val="008F2138"/>
    <w:rsid w:val="00910A25"/>
    <w:rsid w:val="00961A4F"/>
    <w:rsid w:val="00961E28"/>
    <w:rsid w:val="00964A86"/>
    <w:rsid w:val="00990527"/>
    <w:rsid w:val="009B4ED5"/>
    <w:rsid w:val="009D1BD6"/>
    <w:rsid w:val="009E1490"/>
    <w:rsid w:val="009E6C33"/>
    <w:rsid w:val="00A26826"/>
    <w:rsid w:val="00A344D7"/>
    <w:rsid w:val="00A41AF6"/>
    <w:rsid w:val="00A43E40"/>
    <w:rsid w:val="00A50942"/>
    <w:rsid w:val="00A81E2C"/>
    <w:rsid w:val="00A834AF"/>
    <w:rsid w:val="00A92D1D"/>
    <w:rsid w:val="00AA252A"/>
    <w:rsid w:val="00AC2607"/>
    <w:rsid w:val="00AE6981"/>
    <w:rsid w:val="00B6415B"/>
    <w:rsid w:val="00B77385"/>
    <w:rsid w:val="00BA402A"/>
    <w:rsid w:val="00BA6D98"/>
    <w:rsid w:val="00BB0D0F"/>
    <w:rsid w:val="00BC03ED"/>
    <w:rsid w:val="00BF089F"/>
    <w:rsid w:val="00C112F5"/>
    <w:rsid w:val="00C27423"/>
    <w:rsid w:val="00C9779F"/>
    <w:rsid w:val="00CA4003"/>
    <w:rsid w:val="00CA4A84"/>
    <w:rsid w:val="00CB5FF4"/>
    <w:rsid w:val="00CC17E7"/>
    <w:rsid w:val="00CE0497"/>
    <w:rsid w:val="00CE4508"/>
    <w:rsid w:val="00CE5490"/>
    <w:rsid w:val="00CF47A0"/>
    <w:rsid w:val="00CF7181"/>
    <w:rsid w:val="00D04EA6"/>
    <w:rsid w:val="00D265B6"/>
    <w:rsid w:val="00D37613"/>
    <w:rsid w:val="00D53C34"/>
    <w:rsid w:val="00D91357"/>
    <w:rsid w:val="00D93C6A"/>
    <w:rsid w:val="00DE11A1"/>
    <w:rsid w:val="00E02886"/>
    <w:rsid w:val="00E04F5E"/>
    <w:rsid w:val="00E14605"/>
    <w:rsid w:val="00E43930"/>
    <w:rsid w:val="00E43A09"/>
    <w:rsid w:val="00E6466C"/>
    <w:rsid w:val="00E72124"/>
    <w:rsid w:val="00E77F75"/>
    <w:rsid w:val="00E81467"/>
    <w:rsid w:val="00E876C7"/>
    <w:rsid w:val="00ED325E"/>
    <w:rsid w:val="00F106C2"/>
    <w:rsid w:val="00F121A8"/>
    <w:rsid w:val="00F2431A"/>
    <w:rsid w:val="00F24753"/>
    <w:rsid w:val="00F31F41"/>
    <w:rsid w:val="00F4495B"/>
    <w:rsid w:val="00F546DD"/>
    <w:rsid w:val="00F652D9"/>
    <w:rsid w:val="00F72524"/>
    <w:rsid w:val="00F76C99"/>
    <w:rsid w:val="00F8391D"/>
    <w:rsid w:val="00F85CCF"/>
    <w:rsid w:val="00F866BE"/>
    <w:rsid w:val="00FB6C7D"/>
    <w:rsid w:val="00FD48AD"/>
    <w:rsid w:val="00FF6A47"/>
    <w:rsid w:val="02D0321A"/>
    <w:rsid w:val="06B93636"/>
    <w:rsid w:val="0760737B"/>
    <w:rsid w:val="0B205C60"/>
    <w:rsid w:val="0CC34A60"/>
    <w:rsid w:val="0E2F4456"/>
    <w:rsid w:val="0F824897"/>
    <w:rsid w:val="0FB22A84"/>
    <w:rsid w:val="11A7546F"/>
    <w:rsid w:val="120F5DF1"/>
    <w:rsid w:val="122F3D3F"/>
    <w:rsid w:val="12681839"/>
    <w:rsid w:val="13D805F3"/>
    <w:rsid w:val="14486CCC"/>
    <w:rsid w:val="14C97BC6"/>
    <w:rsid w:val="150F58FC"/>
    <w:rsid w:val="15224B1E"/>
    <w:rsid w:val="16EF2D1D"/>
    <w:rsid w:val="17073B7C"/>
    <w:rsid w:val="17F13382"/>
    <w:rsid w:val="17F73913"/>
    <w:rsid w:val="1A5C12DF"/>
    <w:rsid w:val="1B1E32AA"/>
    <w:rsid w:val="1B3808F0"/>
    <w:rsid w:val="1EB5732F"/>
    <w:rsid w:val="20D365F9"/>
    <w:rsid w:val="24225A44"/>
    <w:rsid w:val="26451909"/>
    <w:rsid w:val="274C0D8D"/>
    <w:rsid w:val="2785262E"/>
    <w:rsid w:val="28671C27"/>
    <w:rsid w:val="297F4FF8"/>
    <w:rsid w:val="2A3F4F3D"/>
    <w:rsid w:val="2C0B0DE7"/>
    <w:rsid w:val="2D273E6C"/>
    <w:rsid w:val="2D4348FF"/>
    <w:rsid w:val="31DB21FB"/>
    <w:rsid w:val="32DA7DE1"/>
    <w:rsid w:val="33B90567"/>
    <w:rsid w:val="347D1322"/>
    <w:rsid w:val="35087597"/>
    <w:rsid w:val="37747ACE"/>
    <w:rsid w:val="3A0F640B"/>
    <w:rsid w:val="3AC77B37"/>
    <w:rsid w:val="3C0E5E32"/>
    <w:rsid w:val="40AE1FF8"/>
    <w:rsid w:val="43887B48"/>
    <w:rsid w:val="443A2F7C"/>
    <w:rsid w:val="44DD4305"/>
    <w:rsid w:val="456A0FD1"/>
    <w:rsid w:val="467E2DFA"/>
    <w:rsid w:val="4835279D"/>
    <w:rsid w:val="4986312C"/>
    <w:rsid w:val="4A175FE4"/>
    <w:rsid w:val="4B4451D4"/>
    <w:rsid w:val="4C5115D6"/>
    <w:rsid w:val="4D6A22FB"/>
    <w:rsid w:val="4D8D4F36"/>
    <w:rsid w:val="4D8F6365"/>
    <w:rsid w:val="501A24A4"/>
    <w:rsid w:val="50752C8D"/>
    <w:rsid w:val="51012CEE"/>
    <w:rsid w:val="513564F4"/>
    <w:rsid w:val="51FE0E48"/>
    <w:rsid w:val="522B7B76"/>
    <w:rsid w:val="55503B1C"/>
    <w:rsid w:val="58441BDF"/>
    <w:rsid w:val="593D7BC8"/>
    <w:rsid w:val="5A9A2C3A"/>
    <w:rsid w:val="5B2B1B31"/>
    <w:rsid w:val="5FD961CF"/>
    <w:rsid w:val="641E213E"/>
    <w:rsid w:val="64BC3B1B"/>
    <w:rsid w:val="670F66E6"/>
    <w:rsid w:val="671F5676"/>
    <w:rsid w:val="67B54A81"/>
    <w:rsid w:val="67C87BF1"/>
    <w:rsid w:val="685E290F"/>
    <w:rsid w:val="6A29600D"/>
    <w:rsid w:val="6AE411E9"/>
    <w:rsid w:val="6B441BD3"/>
    <w:rsid w:val="6D003D07"/>
    <w:rsid w:val="6D6D1848"/>
    <w:rsid w:val="6DFC3534"/>
    <w:rsid w:val="70B77867"/>
    <w:rsid w:val="72FA5587"/>
    <w:rsid w:val="77066E02"/>
    <w:rsid w:val="78D97BD1"/>
    <w:rsid w:val="7A3B5E09"/>
    <w:rsid w:val="7A8C079C"/>
    <w:rsid w:val="7A96487D"/>
    <w:rsid w:val="7B236167"/>
    <w:rsid w:val="7B671D19"/>
    <w:rsid w:val="7D025FD8"/>
    <w:rsid w:val="7E100ED9"/>
    <w:rsid w:val="7ED42D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ascii="Times New Roman" w:hAnsi="Times New Roman" w:eastAsia="宋体" w:cs="Times New Roman"/>
      <w:kern w:val="2"/>
      <w:sz w:val="28"/>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24"/>
    <w:semiHidden/>
    <w:unhideWhenUsed/>
    <w:qFormat/>
    <w:uiPriority w:val="99"/>
    <w:pPr>
      <w:ind w:left="100" w:leftChars="2500"/>
    </w:pPr>
  </w:style>
  <w:style w:type="paragraph" w:styleId="5">
    <w:name w:val="Body Text Indent 2"/>
    <w:basedOn w:val="1"/>
    <w:link w:val="22"/>
    <w:qFormat/>
    <w:uiPriority w:val="0"/>
    <w:pPr>
      <w:spacing w:line="540" w:lineRule="exact"/>
      <w:ind w:firstLine="720" w:firstLineChars="257"/>
      <w:jc w:val="both"/>
    </w:pPr>
    <w:rPr>
      <w:szCs w:val="24"/>
    </w:rPr>
  </w:style>
  <w:style w:type="paragraph" w:styleId="6">
    <w:name w:val="Balloon Text"/>
    <w:basedOn w:val="1"/>
    <w:link w:val="26"/>
    <w:semiHidden/>
    <w:unhideWhenUsed/>
    <w:qFormat/>
    <w:uiPriority w:val="99"/>
    <w:rPr>
      <w:sz w:val="18"/>
      <w:szCs w:val="18"/>
    </w:rPr>
  </w:style>
  <w:style w:type="paragraph" w:styleId="7">
    <w:name w:val="footer"/>
    <w:basedOn w:val="1"/>
    <w:link w:val="20"/>
    <w:semiHidden/>
    <w:unhideWhenUsed/>
    <w:qFormat/>
    <w:uiPriority w:val="99"/>
    <w:pPr>
      <w:tabs>
        <w:tab w:val="center" w:pos="4153"/>
        <w:tab w:val="right" w:pos="8306"/>
      </w:tabs>
      <w:snapToGrid w:val="0"/>
    </w:pPr>
    <w:rPr>
      <w:sz w:val="18"/>
      <w:szCs w:val="18"/>
    </w:rPr>
  </w:style>
  <w:style w:type="paragraph" w:styleId="8">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1"/>
    <w:qFormat/>
    <w:uiPriority w:val="0"/>
    <w:pPr>
      <w:numPr>
        <w:ilvl w:val="0"/>
        <w:numId w:val="1"/>
      </w:numPr>
      <w:spacing w:before="240" w:after="60" w:line="312" w:lineRule="auto"/>
      <w:ind w:firstLine="0" w:firstLineChars="0"/>
      <w:outlineLvl w:val="1"/>
    </w:pPr>
    <w:rPr>
      <w:rFonts w:ascii="Cambria" w:hAnsi="Cambria"/>
      <w:b/>
      <w:bCs/>
      <w:kern w:val="28"/>
      <w:sz w:val="30"/>
      <w:szCs w:val="32"/>
    </w:rPr>
  </w:style>
  <w:style w:type="paragraph" w:styleId="10">
    <w:name w:val="Normal (Web)"/>
    <w:basedOn w:val="1"/>
    <w:unhideWhenUsed/>
    <w:qFormat/>
    <w:uiPriority w:val="99"/>
    <w:pPr>
      <w:widowControl/>
      <w:spacing w:before="100" w:beforeAutospacing="1" w:after="100" w:afterAutospacing="1"/>
      <w:ind w:firstLine="0" w:firstLineChars="0"/>
    </w:pPr>
    <w:rPr>
      <w:rFonts w:ascii="宋体" w:hAnsi="宋体" w:cs="宋体"/>
      <w:kern w:val="0"/>
      <w:sz w:val="24"/>
      <w:szCs w:val="24"/>
    </w:r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4">
    <w:name w:val="FollowedHyperlink"/>
    <w:basedOn w:val="13"/>
    <w:semiHidden/>
    <w:unhideWhenUsed/>
    <w:qFormat/>
    <w:uiPriority w:val="99"/>
    <w:rPr>
      <w:color w:val="954F72" w:themeColor="followedHyperlink"/>
      <w:u w:val="single"/>
    </w:rPr>
  </w:style>
  <w:style w:type="character" w:styleId="15">
    <w:name w:val="Hyperlink"/>
    <w:basedOn w:val="13"/>
    <w:unhideWhenUsed/>
    <w:qFormat/>
    <w:uiPriority w:val="99"/>
    <w:rPr>
      <w:color w:val="0563C1" w:themeColor="hyperlink"/>
      <w:u w:val="single"/>
    </w:rPr>
  </w:style>
  <w:style w:type="paragraph" w:styleId="16">
    <w:name w:val="List Paragraph"/>
    <w:basedOn w:val="1"/>
    <w:qFormat/>
    <w:uiPriority w:val="34"/>
    <w:pPr>
      <w:ind w:firstLine="420"/>
    </w:pPr>
  </w:style>
  <w:style w:type="paragraph" w:customStyle="1" w:styleId="17">
    <w:name w:val="18"/>
    <w:basedOn w:val="1"/>
    <w:qFormat/>
    <w:uiPriority w:val="0"/>
    <w:pPr>
      <w:widowControl/>
      <w:spacing w:before="100" w:beforeAutospacing="1" w:after="100" w:afterAutospacing="1"/>
      <w:ind w:firstLine="0" w:firstLineChars="0"/>
    </w:pPr>
    <w:rPr>
      <w:rFonts w:ascii="宋体" w:hAnsi="宋体" w:cs="宋体"/>
      <w:kern w:val="0"/>
      <w:sz w:val="24"/>
      <w:szCs w:val="24"/>
    </w:rPr>
  </w:style>
  <w:style w:type="character" w:customStyle="1" w:styleId="18">
    <w:name w:val="apple-converted-space"/>
    <w:basedOn w:val="13"/>
    <w:qFormat/>
    <w:uiPriority w:val="0"/>
  </w:style>
  <w:style w:type="character" w:customStyle="1" w:styleId="19">
    <w:name w:val="页眉 Char"/>
    <w:basedOn w:val="13"/>
    <w:link w:val="8"/>
    <w:semiHidden/>
    <w:qFormat/>
    <w:uiPriority w:val="99"/>
    <w:rPr>
      <w:rFonts w:ascii="Times New Roman" w:hAnsi="Times New Roman" w:eastAsia="宋体" w:cs="Times New Roman"/>
      <w:kern w:val="2"/>
      <w:sz w:val="18"/>
      <w:szCs w:val="18"/>
    </w:rPr>
  </w:style>
  <w:style w:type="character" w:customStyle="1" w:styleId="20">
    <w:name w:val="页脚 Char"/>
    <w:basedOn w:val="13"/>
    <w:link w:val="7"/>
    <w:semiHidden/>
    <w:qFormat/>
    <w:uiPriority w:val="99"/>
    <w:rPr>
      <w:rFonts w:ascii="Times New Roman" w:hAnsi="Times New Roman" w:eastAsia="宋体" w:cs="Times New Roman"/>
      <w:kern w:val="2"/>
      <w:sz w:val="18"/>
      <w:szCs w:val="18"/>
    </w:rPr>
  </w:style>
  <w:style w:type="character" w:customStyle="1" w:styleId="21">
    <w:name w:val="副标题 Char"/>
    <w:basedOn w:val="13"/>
    <w:link w:val="9"/>
    <w:qFormat/>
    <w:uiPriority w:val="0"/>
    <w:rPr>
      <w:rFonts w:ascii="Cambria" w:hAnsi="Cambria" w:eastAsia="宋体" w:cs="Times New Roman"/>
      <w:b/>
      <w:bCs/>
      <w:kern w:val="28"/>
      <w:sz w:val="30"/>
      <w:szCs w:val="32"/>
    </w:rPr>
  </w:style>
  <w:style w:type="character" w:customStyle="1" w:styleId="22">
    <w:name w:val="正文文本缩进 2 Char"/>
    <w:link w:val="5"/>
    <w:qFormat/>
    <w:uiPriority w:val="0"/>
    <w:rPr>
      <w:kern w:val="2"/>
      <w:sz w:val="28"/>
      <w:szCs w:val="24"/>
    </w:rPr>
  </w:style>
  <w:style w:type="character" w:customStyle="1" w:styleId="23">
    <w:name w:val="正文文本缩进 2 Char1"/>
    <w:basedOn w:val="13"/>
    <w:semiHidden/>
    <w:qFormat/>
    <w:uiPriority w:val="99"/>
    <w:rPr>
      <w:kern w:val="2"/>
      <w:sz w:val="28"/>
    </w:rPr>
  </w:style>
  <w:style w:type="character" w:customStyle="1" w:styleId="24">
    <w:name w:val="日期 Char"/>
    <w:basedOn w:val="13"/>
    <w:link w:val="4"/>
    <w:semiHidden/>
    <w:qFormat/>
    <w:uiPriority w:val="99"/>
    <w:rPr>
      <w:kern w:val="2"/>
      <w:sz w:val="28"/>
    </w:rPr>
  </w:style>
  <w:style w:type="paragraph" w:customStyle="1" w:styleId="25">
    <w:name w:val="WW-Body Text Indent 2"/>
    <w:basedOn w:val="1"/>
    <w:qFormat/>
    <w:uiPriority w:val="0"/>
    <w:pPr>
      <w:widowControl/>
      <w:suppressAutoHyphens/>
      <w:spacing w:line="360" w:lineRule="auto"/>
      <w:ind w:firstLine="540" w:firstLineChars="0"/>
    </w:pPr>
    <w:rPr>
      <w:kern w:val="0"/>
      <w:sz w:val="24"/>
      <w:lang w:eastAsia="ar-SA"/>
    </w:rPr>
  </w:style>
  <w:style w:type="character" w:customStyle="1" w:styleId="26">
    <w:name w:val="批注框文本 Char"/>
    <w:basedOn w:val="13"/>
    <w:link w:val="6"/>
    <w:semiHidden/>
    <w:qFormat/>
    <w:uiPriority w:val="99"/>
    <w:rPr>
      <w:kern w:val="2"/>
      <w:sz w:val="18"/>
      <w:szCs w:val="18"/>
    </w:rPr>
  </w:style>
  <w:style w:type="character" w:customStyle="1" w:styleId="27">
    <w:name w:val="标题 1 Char"/>
    <w:basedOn w:val="13"/>
    <w:link w:val="2"/>
    <w:qFormat/>
    <w:uiPriority w:val="9"/>
    <w:rPr>
      <w:b/>
      <w:bCs/>
      <w:kern w:val="44"/>
      <w:sz w:val="44"/>
      <w:szCs w:val="44"/>
    </w:rPr>
  </w:style>
  <w:style w:type="character" w:customStyle="1" w:styleId="28">
    <w:name w:val="标题 2 Char"/>
    <w:basedOn w:val="13"/>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4</Pages>
  <Words>102</Words>
  <Characters>582</Characters>
  <Lines>4</Lines>
  <Paragraphs>1</Paragraphs>
  <TotalTime>1</TotalTime>
  <ScaleCrop>false</ScaleCrop>
  <LinksUpToDate>false</LinksUpToDate>
  <CharactersWithSpaces>683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2020-03-25T07:47:00Z</dcterms:created>
  <dc:creator>武飞宇</dc:creator>
  <cp:lastModifiedBy>w</cp:lastModifiedBy>
  <cp:lastPrinted>2020-11-19T03:03:00Z</cp:lastPrinted>
  <dcterms:modified xsi:type="dcterms:W3CDTF">2020-11-19T06:48:24Z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