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43"/>
          <w:szCs w:val="43"/>
          <w:shd w:val="clear" w:fill="FFFFFF"/>
        </w:rPr>
        <w:t>年度生态环境领域专业技术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43"/>
          <w:szCs w:val="43"/>
          <w:shd w:val="clear" w:fill="FFFFFF"/>
        </w:rPr>
        <w:t>职称评审通过人员公示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43"/>
          <w:szCs w:val="43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依据《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万宁市生态环境局关于做好202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年度生态环境领域专业技术人员职称评审工作的通知</w:t>
      </w:r>
      <w:r>
        <w:rPr>
          <w:rFonts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》，经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万宁市</w:t>
      </w:r>
      <w:r>
        <w:rPr>
          <w:rFonts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生态环境领域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中级</w:t>
      </w:r>
      <w:r>
        <w:rPr>
          <w:rFonts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评审委员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于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2025年1月17日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评议表决</w:t>
      </w:r>
      <w:r>
        <w:rPr>
          <w:rFonts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，现将通过评审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人员</w:t>
      </w:r>
      <w:r>
        <w:rPr>
          <w:rFonts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向社会公示。公示期限为：202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年1月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日至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26</w:t>
      </w:r>
      <w:r>
        <w:rPr>
          <w:rFonts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日。公示期间，如有异议，请及时反映。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left"/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监督电话：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万宁市生态环境局办公室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62233735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left"/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_GB2312" w:hAnsi="微软雅黑" w:eastAsia="仿宋_GB2312" w:cs="仿宋_GB2312"/>
          <w:b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万宁市2024</w:t>
      </w:r>
      <w:r>
        <w:rPr>
          <w:rStyle w:val="5"/>
          <w:rFonts w:hint="default" w:ascii="仿宋_GB2312" w:hAnsi="微软雅黑" w:eastAsia="仿宋_GB2312" w:cs="仿宋_GB2312"/>
          <w:b/>
          <w:caps w:val="0"/>
          <w:color w:val="333333"/>
          <w:spacing w:val="0"/>
          <w:sz w:val="32"/>
          <w:szCs w:val="32"/>
          <w:shd w:val="clear" w:fill="FFFFFF"/>
        </w:rPr>
        <w:t>年度生态环境领域专业技术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_GB2312" w:hAnsi="微软雅黑" w:eastAsia="仿宋_GB2312" w:cs="仿宋_GB2312"/>
          <w:b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中级、初级职称</w:t>
      </w:r>
      <w:r>
        <w:rPr>
          <w:rStyle w:val="5"/>
          <w:rFonts w:hint="default" w:ascii="仿宋_GB2312" w:hAnsi="微软雅黑" w:eastAsia="仿宋_GB2312" w:cs="仿宋_GB2312"/>
          <w:b/>
          <w:caps w:val="0"/>
          <w:color w:val="333333"/>
          <w:spacing w:val="0"/>
          <w:sz w:val="32"/>
          <w:szCs w:val="32"/>
          <w:shd w:val="clear" w:fill="FFFFFF"/>
        </w:rPr>
        <w:t>评审通过人员名单</w:t>
      </w:r>
    </w:p>
    <w:tbl>
      <w:tblPr>
        <w:tblStyle w:val="3"/>
        <w:tblW w:w="8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944"/>
        <w:gridCol w:w="451"/>
        <w:gridCol w:w="3248"/>
        <w:gridCol w:w="3068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5" w:hRule="atLeast"/>
        </w:trPr>
        <w:tc>
          <w:tcPr>
            <w:tcW w:w="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324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333333"/>
                <w:sz w:val="24"/>
                <w:szCs w:val="24"/>
              </w:rPr>
              <w:t>工作单位</w:t>
            </w:r>
          </w:p>
        </w:tc>
        <w:tc>
          <w:tcPr>
            <w:tcW w:w="306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333333"/>
                <w:sz w:val="24"/>
                <w:szCs w:val="24"/>
              </w:rPr>
              <w:t>专业及职称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333333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黑体"/>
                <w:color w:val="auto"/>
                <w:sz w:val="21"/>
                <w:szCs w:val="21"/>
                <w:lang w:eastAsia="zh-CN"/>
              </w:rPr>
              <w:t>王艺颖</w:t>
            </w: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万宁市生态环境监测站</w:t>
            </w:r>
          </w:p>
        </w:tc>
        <w:tc>
          <w:tcPr>
            <w:tcW w:w="306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Times New Roman" w:hAnsi="Times New Roman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color w:val="auto"/>
                <w:sz w:val="21"/>
                <w:szCs w:val="21"/>
                <w:lang w:eastAsia="zh-CN"/>
              </w:rPr>
              <w:t>生态</w:t>
            </w:r>
            <w:r>
              <w:rPr>
                <w:rFonts w:hint="eastAsia" w:ascii="Times New Roman" w:hAnsi="Times New Roman" w:eastAsia="宋体" w:cs="黑体"/>
                <w:color w:val="auto"/>
                <w:sz w:val="21"/>
                <w:szCs w:val="21"/>
              </w:rPr>
              <w:t>环境监测</w:t>
            </w:r>
            <w:r>
              <w:rPr>
                <w:rFonts w:hint="eastAsia" w:ascii="Times New Roman" w:hAnsi="Times New Roman" w:eastAsia="宋体" w:cs="黑体"/>
                <w:color w:val="auto"/>
                <w:sz w:val="21"/>
                <w:szCs w:val="21"/>
                <w:lang w:eastAsia="zh-CN"/>
              </w:rPr>
              <w:t>与分析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黑体"/>
                <w:color w:val="auto"/>
                <w:sz w:val="21"/>
                <w:szCs w:val="21"/>
              </w:rPr>
              <w:t>工程师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黑体"/>
                <w:sz w:val="21"/>
                <w:szCs w:val="21"/>
                <w:lang w:val="en-US" w:eastAsia="zh-CN"/>
              </w:rPr>
              <w:t>王小漫</w:t>
            </w: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万宁市生态环境监测站</w:t>
            </w:r>
          </w:p>
        </w:tc>
        <w:tc>
          <w:tcPr>
            <w:tcW w:w="306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生态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环境监测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与分析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助理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工程师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18"/>
                <w:lang w:eastAsia="zh-CN"/>
              </w:rPr>
              <w:t>陈积良</w:t>
            </w: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万宁市生态环境监测站</w:t>
            </w:r>
          </w:p>
        </w:tc>
        <w:tc>
          <w:tcPr>
            <w:tcW w:w="306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生态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环境监测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与分析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助理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工程师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</w:rPr>
              <w:t>评审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90085"/>
    <w:rsid w:val="03121C47"/>
    <w:rsid w:val="0C941664"/>
    <w:rsid w:val="14C80666"/>
    <w:rsid w:val="242E32DC"/>
    <w:rsid w:val="48590085"/>
    <w:rsid w:val="7CE5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万城镇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2022-12-19T01:27:00Z</dcterms:created>
  <dc:creator>Administrator</dc:creator>
  <cp:lastModifiedBy>Administrator</cp:lastModifiedBy>
  <dcterms:modified xsi:type="dcterms:W3CDTF">2025-01-18T02:14:58Z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