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5578">
      <w:pPr>
        <w:jc w:val="center"/>
        <w:rPr>
          <w:rFonts w:hint="eastAsia" w:ascii="宋体" w:hAnsi="宋体" w:eastAsia="宋体"/>
          <w:b/>
          <w:bCs/>
          <w:sz w:val="28"/>
          <w:szCs w:val="32"/>
        </w:rPr>
      </w:pPr>
      <w:r>
        <w:rPr>
          <w:rFonts w:hint="eastAsia" w:ascii="方正小标宋_GBK" w:hAnsi="方正小标宋_GBK" w:eastAsia="方正小标宋_GBK" w:cs="方正小标宋_GBK"/>
          <w:b w:val="0"/>
          <w:bCs w:val="0"/>
          <w:sz w:val="44"/>
          <w:szCs w:val="44"/>
        </w:rPr>
        <w:t>万宁市考核招聘医疗卫生专业技术人才公告（二号）</w:t>
      </w:r>
    </w:p>
    <w:p w14:paraId="3CB4F4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sz w:val="28"/>
          <w:szCs w:val="32"/>
        </w:rPr>
      </w:pPr>
      <w:r>
        <w:rPr>
          <w:rFonts w:hint="eastAsia" w:ascii="宋体" w:hAnsi="宋体" w:eastAsia="宋体"/>
          <w:sz w:val="28"/>
          <w:szCs w:val="32"/>
        </w:rPr>
        <w:t>万宁市考核招聘医疗卫生专业技术人才报名及资格审核工作已经结束，根据《海南省事业单位公开招聘工作人员实施办法》(琼人社发〔2018〕516号)相关规定及招聘公告要求，现将资格初审结果及考核面试安排予以公告如下：</w:t>
      </w:r>
    </w:p>
    <w:p w14:paraId="1B6B73A8">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contextualSpacing/>
        <w:textAlignment w:val="auto"/>
        <w:rPr>
          <w:rFonts w:hint="eastAsia" w:ascii="宋体" w:hAnsi="宋体" w:eastAsia="宋体"/>
          <w:sz w:val="28"/>
          <w:szCs w:val="32"/>
        </w:rPr>
      </w:pPr>
      <w:r>
        <w:rPr>
          <w:rFonts w:hint="eastAsia" w:ascii="宋体" w:hAnsi="宋体" w:eastAsia="宋体"/>
          <w:sz w:val="28"/>
          <w:szCs w:val="32"/>
        </w:rPr>
        <w:t>一、</w:t>
      </w:r>
      <w:r>
        <w:rPr>
          <w:rFonts w:hint="eastAsia" w:ascii="宋体" w:hAnsi="宋体" w:eastAsia="宋体"/>
          <w:b/>
          <w:bCs/>
          <w:sz w:val="28"/>
          <w:szCs w:val="32"/>
        </w:rPr>
        <w:t>资格初审合格人员名单</w:t>
      </w:r>
      <w:r>
        <w:rPr>
          <w:rFonts w:hint="eastAsia" w:ascii="宋体" w:hAnsi="宋体" w:eastAsia="宋体"/>
          <w:sz w:val="28"/>
          <w:szCs w:val="32"/>
        </w:rPr>
        <w:t>：具体详见附件1,考生也可自行登录报考系统查询资格初审结果，已经通过资格初审合格的人员不能改变报考信息。</w:t>
      </w:r>
    </w:p>
    <w:p w14:paraId="210EB04F">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sz w:val="28"/>
          <w:szCs w:val="32"/>
        </w:rPr>
      </w:pPr>
      <w:r>
        <w:rPr>
          <w:rFonts w:hint="eastAsia" w:ascii="宋体" w:hAnsi="宋体" w:eastAsia="宋体"/>
          <w:sz w:val="28"/>
          <w:szCs w:val="32"/>
        </w:rPr>
        <w:t>二、</w:t>
      </w:r>
      <w:r>
        <w:rPr>
          <w:rFonts w:hint="eastAsia" w:ascii="宋体" w:hAnsi="宋体" w:eastAsia="宋体"/>
          <w:b/>
          <w:bCs/>
          <w:sz w:val="28"/>
          <w:szCs w:val="32"/>
        </w:rPr>
        <w:t>取消部分岗位招聘计划</w:t>
      </w:r>
    </w:p>
    <w:p w14:paraId="2DF757BC">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sz w:val="28"/>
          <w:szCs w:val="32"/>
        </w:rPr>
      </w:pPr>
      <w:r>
        <w:rPr>
          <w:rFonts w:hint="eastAsia" w:ascii="宋体" w:hAnsi="宋体" w:eastAsia="宋体"/>
          <w:sz w:val="28"/>
          <w:szCs w:val="32"/>
        </w:rPr>
        <w:t>根据《万宁市考核招聘医疗卫生专业技术人才公告（一号）》相关规定，本次招聘考核不设置开考比例。经报名及资格审核，部分岗位无符合条件人员报名或报名人数为0。经招聘领导小组同意，现决定取消以下岗位的招聘计划：</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2561"/>
        <w:gridCol w:w="2561"/>
        <w:gridCol w:w="2562"/>
      </w:tblGrid>
      <w:tr w14:paraId="1F88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14:paraId="47A801B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序号</w:t>
            </w:r>
          </w:p>
        </w:tc>
        <w:tc>
          <w:tcPr>
            <w:tcW w:w="1396" w:type="pct"/>
          </w:tcPr>
          <w:p w14:paraId="1357592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招聘单位</w:t>
            </w:r>
          </w:p>
        </w:tc>
        <w:tc>
          <w:tcPr>
            <w:tcW w:w="1396" w:type="pct"/>
          </w:tcPr>
          <w:p w14:paraId="1904B89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招聘岗位</w:t>
            </w:r>
          </w:p>
        </w:tc>
        <w:tc>
          <w:tcPr>
            <w:tcW w:w="1396" w:type="pct"/>
          </w:tcPr>
          <w:p w14:paraId="652A36E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招聘人数</w:t>
            </w:r>
          </w:p>
        </w:tc>
      </w:tr>
      <w:tr w14:paraId="5F8D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14:paraId="5FDF6F3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1</w:t>
            </w:r>
          </w:p>
        </w:tc>
        <w:tc>
          <w:tcPr>
            <w:tcW w:w="1396" w:type="pct"/>
            <w:vMerge w:val="restart"/>
            <w:vAlign w:val="center"/>
          </w:tcPr>
          <w:p w14:paraId="19B9ADD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万宁市人民医院</w:t>
            </w:r>
          </w:p>
        </w:tc>
        <w:tc>
          <w:tcPr>
            <w:tcW w:w="1396" w:type="pct"/>
          </w:tcPr>
          <w:p w14:paraId="034F522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妇产科医师</w:t>
            </w:r>
          </w:p>
        </w:tc>
        <w:tc>
          <w:tcPr>
            <w:tcW w:w="1396" w:type="pct"/>
          </w:tcPr>
          <w:p w14:paraId="150E458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1</w:t>
            </w:r>
          </w:p>
        </w:tc>
      </w:tr>
      <w:tr w14:paraId="671D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14:paraId="4936608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2</w:t>
            </w:r>
          </w:p>
        </w:tc>
        <w:tc>
          <w:tcPr>
            <w:tcW w:w="1396" w:type="pct"/>
            <w:vMerge w:val="continue"/>
          </w:tcPr>
          <w:p w14:paraId="462267A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p>
        </w:tc>
        <w:tc>
          <w:tcPr>
            <w:tcW w:w="1396" w:type="pct"/>
          </w:tcPr>
          <w:p w14:paraId="30F00DA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消化内科医师</w:t>
            </w:r>
          </w:p>
        </w:tc>
        <w:tc>
          <w:tcPr>
            <w:tcW w:w="1396" w:type="pct"/>
          </w:tcPr>
          <w:p w14:paraId="04485CD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1</w:t>
            </w:r>
          </w:p>
        </w:tc>
      </w:tr>
      <w:tr w14:paraId="5912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14:paraId="735D028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3</w:t>
            </w:r>
          </w:p>
        </w:tc>
        <w:tc>
          <w:tcPr>
            <w:tcW w:w="1396" w:type="pct"/>
            <w:vMerge w:val="restart"/>
            <w:vAlign w:val="center"/>
          </w:tcPr>
          <w:p w14:paraId="523606E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万宁市妇幼保健院</w:t>
            </w:r>
          </w:p>
        </w:tc>
        <w:tc>
          <w:tcPr>
            <w:tcW w:w="1396" w:type="pct"/>
            <w:vAlign w:val="center"/>
          </w:tcPr>
          <w:p w14:paraId="7DB37F1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儿科医师</w:t>
            </w:r>
          </w:p>
        </w:tc>
        <w:tc>
          <w:tcPr>
            <w:tcW w:w="1396" w:type="pct"/>
          </w:tcPr>
          <w:p w14:paraId="6A1F97E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1</w:t>
            </w:r>
          </w:p>
        </w:tc>
      </w:tr>
      <w:tr w14:paraId="02CE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14:paraId="537F138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4</w:t>
            </w:r>
          </w:p>
        </w:tc>
        <w:tc>
          <w:tcPr>
            <w:tcW w:w="1396" w:type="pct"/>
            <w:vMerge w:val="continue"/>
          </w:tcPr>
          <w:p w14:paraId="4D1C951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p>
        </w:tc>
        <w:tc>
          <w:tcPr>
            <w:tcW w:w="1396" w:type="pct"/>
            <w:vAlign w:val="center"/>
          </w:tcPr>
          <w:p w14:paraId="5C90103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B超科医师</w:t>
            </w:r>
          </w:p>
        </w:tc>
        <w:tc>
          <w:tcPr>
            <w:tcW w:w="1396" w:type="pct"/>
          </w:tcPr>
          <w:p w14:paraId="1DCAA95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sz w:val="28"/>
                <w:szCs w:val="32"/>
              </w:rPr>
            </w:pPr>
            <w:r>
              <w:rPr>
                <w:rFonts w:hint="eastAsia" w:ascii="宋体" w:hAnsi="宋体" w:eastAsia="宋体"/>
                <w:sz w:val="28"/>
                <w:szCs w:val="32"/>
              </w:rPr>
              <w:t>1</w:t>
            </w:r>
          </w:p>
        </w:tc>
      </w:tr>
    </w:tbl>
    <w:p w14:paraId="63738E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sz w:val="28"/>
          <w:szCs w:val="32"/>
        </w:rPr>
      </w:pPr>
    </w:p>
    <w:p w14:paraId="62EE7FFF">
      <w:pPr>
        <w:keepNext w:val="0"/>
        <w:keepLines w:val="0"/>
        <w:pageBreakBefore w:val="0"/>
        <w:widowControl w:val="0"/>
        <w:kinsoku/>
        <w:wordWrap/>
        <w:overflowPunct/>
        <w:topLinePunct w:val="0"/>
        <w:autoSpaceDE/>
        <w:autoSpaceDN/>
        <w:bidi w:val="0"/>
        <w:adjustRightInd/>
        <w:snapToGrid/>
        <w:spacing w:after="0" w:line="560" w:lineRule="exact"/>
        <w:ind w:firstLine="562" w:firstLineChars="200"/>
        <w:contextualSpacing/>
        <w:textAlignment w:val="auto"/>
        <w:rPr>
          <w:rFonts w:hint="eastAsia" w:ascii="宋体" w:hAnsi="宋体" w:eastAsia="宋体" w:cs="仿宋_GB2312"/>
          <w:b/>
          <w:bCs/>
          <w:sz w:val="28"/>
          <w:szCs w:val="28"/>
        </w:rPr>
      </w:pPr>
      <w:r>
        <w:rPr>
          <w:rFonts w:hint="eastAsia" w:ascii="宋体" w:hAnsi="宋体" w:eastAsia="宋体"/>
          <w:b/>
          <w:bCs/>
          <w:sz w:val="28"/>
          <w:szCs w:val="32"/>
        </w:rPr>
        <w:t>三、</w:t>
      </w:r>
      <w:r>
        <w:rPr>
          <w:rFonts w:hint="eastAsia" w:ascii="宋体" w:hAnsi="宋体" w:eastAsia="宋体" w:cs="仿宋_GB2312"/>
          <w:b/>
          <w:bCs/>
          <w:sz w:val="28"/>
          <w:szCs w:val="28"/>
        </w:rPr>
        <w:t xml:space="preserve">准考证打印时间安排 </w:t>
      </w:r>
    </w:p>
    <w:p w14:paraId="43E8C7F8">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contextualSpacing/>
        <w:textAlignment w:val="auto"/>
        <w:rPr>
          <w:rFonts w:hint="eastAsia" w:ascii="宋体" w:hAnsi="宋体" w:eastAsia="宋体" w:cs="仿宋_GB2312"/>
          <w:sz w:val="28"/>
          <w:szCs w:val="28"/>
        </w:rPr>
      </w:pPr>
      <w:r>
        <w:rPr>
          <w:rFonts w:hint="eastAsia" w:ascii="宋体" w:hAnsi="宋体" w:eastAsia="宋体" w:cs="仿宋_GB2312"/>
          <w:sz w:val="28"/>
          <w:szCs w:val="28"/>
        </w:rPr>
        <w:t>1</w:t>
      </w:r>
      <w:r>
        <w:rPr>
          <w:rFonts w:hint="eastAsia" w:ascii="宋体" w:hAnsi="宋体" w:eastAsia="宋体" w:cs="仿宋_GB2312"/>
          <w:sz w:val="28"/>
          <w:szCs w:val="28"/>
          <w:lang w:val="en-US" w:eastAsia="zh-CN"/>
        </w:rPr>
        <w:t>.</w:t>
      </w:r>
      <w:r>
        <w:rPr>
          <w:rFonts w:hint="eastAsia" w:ascii="宋体" w:hAnsi="宋体" w:eastAsia="宋体" w:cs="仿宋_GB2312"/>
          <w:sz w:val="28"/>
          <w:szCs w:val="28"/>
        </w:rPr>
        <w:t>请已通过资格初审合格人员在2025年2月16号前登录报名系统，进入在个人中心确认是否参加考试；未在规定时间内确认参加考试者，将无法打印准考证，视为自愿放弃面试资格。</w:t>
      </w:r>
    </w:p>
    <w:p w14:paraId="72B15305">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contextualSpacing/>
        <w:textAlignment w:val="auto"/>
        <w:rPr>
          <w:rFonts w:hint="eastAsia" w:ascii="宋体" w:hAnsi="宋体" w:eastAsia="宋体" w:cs="仿宋_GB2312"/>
          <w:color w:val="auto"/>
          <w:sz w:val="28"/>
          <w:szCs w:val="28"/>
        </w:rPr>
      </w:pPr>
      <w:r>
        <w:rPr>
          <w:rFonts w:hint="eastAsia" w:ascii="宋体" w:hAnsi="宋体" w:eastAsia="宋体" w:cs="仿宋_GB2312"/>
          <w:sz w:val="28"/>
          <w:szCs w:val="28"/>
        </w:rPr>
        <w:t>2</w:t>
      </w:r>
      <w:r>
        <w:rPr>
          <w:rFonts w:hint="eastAsia" w:ascii="宋体" w:hAnsi="宋体" w:eastAsia="宋体" w:cs="仿宋_GB2312"/>
          <w:sz w:val="28"/>
          <w:szCs w:val="28"/>
          <w:lang w:val="en-US" w:eastAsia="zh-CN"/>
        </w:rPr>
        <w:t>.</w:t>
      </w:r>
      <w:r>
        <w:rPr>
          <w:rFonts w:hint="eastAsia" w:ascii="宋体" w:hAnsi="宋体" w:eastAsia="宋体" w:cs="仿宋_GB2312"/>
          <w:sz w:val="28"/>
          <w:szCs w:val="28"/>
        </w:rPr>
        <w:t>准考证打印时间</w:t>
      </w:r>
      <w:r>
        <w:rPr>
          <w:rFonts w:hint="eastAsia" w:ascii="宋体" w:hAnsi="宋体" w:eastAsia="宋体" w:cs="仿宋_GB2312"/>
          <w:color w:val="auto"/>
          <w:sz w:val="28"/>
          <w:szCs w:val="28"/>
        </w:rPr>
        <w:t>：自2025年2月19日9:00至2月21日17:00止。</w:t>
      </w:r>
    </w:p>
    <w:p w14:paraId="17CACA8C">
      <w:pPr>
        <w:keepNext w:val="0"/>
        <w:keepLines w:val="0"/>
        <w:pageBreakBefore w:val="0"/>
        <w:widowControl w:val="0"/>
        <w:kinsoku/>
        <w:wordWrap/>
        <w:overflowPunct/>
        <w:topLinePunct w:val="0"/>
        <w:autoSpaceDE/>
        <w:autoSpaceDN/>
        <w:bidi w:val="0"/>
        <w:adjustRightInd/>
        <w:snapToGrid/>
        <w:spacing w:after="0" w:line="560" w:lineRule="exact"/>
        <w:ind w:firstLine="562" w:firstLineChars="200"/>
        <w:contextualSpacing/>
        <w:textAlignment w:val="auto"/>
        <w:rPr>
          <w:rFonts w:hint="eastAsia" w:ascii="宋体" w:hAnsi="宋体" w:eastAsia="宋体" w:cs="仿宋_GB2312"/>
          <w:b/>
          <w:bCs/>
          <w:color w:val="auto"/>
          <w:sz w:val="28"/>
          <w:szCs w:val="28"/>
        </w:rPr>
      </w:pPr>
      <w:r>
        <w:rPr>
          <w:rFonts w:hint="eastAsia" w:ascii="宋体" w:hAnsi="宋体" w:eastAsia="宋体" w:cs="仿宋_GB2312"/>
          <w:b/>
          <w:bCs/>
          <w:color w:val="auto"/>
          <w:sz w:val="28"/>
          <w:szCs w:val="28"/>
        </w:rPr>
        <w:t>四、面试考试安排</w:t>
      </w:r>
    </w:p>
    <w:p w14:paraId="307C3CDD">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contextualSpacing/>
        <w:textAlignment w:val="auto"/>
        <w:rPr>
          <w:rFonts w:hint="eastAsia" w:ascii="宋体" w:hAnsi="宋体" w:eastAsia="宋体" w:cs="仿宋_GB2312"/>
          <w:color w:val="auto"/>
          <w:sz w:val="28"/>
          <w:szCs w:val="28"/>
        </w:rPr>
      </w:pPr>
      <w:r>
        <w:rPr>
          <w:rFonts w:hint="eastAsia" w:ascii="宋体" w:hAnsi="宋体" w:eastAsia="宋体" w:cs="仿宋_GB2312"/>
          <w:color w:val="auto"/>
          <w:sz w:val="28"/>
          <w:szCs w:val="28"/>
        </w:rPr>
        <w:t>1</w:t>
      </w:r>
      <w:r>
        <w:rPr>
          <w:rFonts w:hint="eastAsia" w:ascii="宋体" w:hAnsi="宋体" w:eastAsia="宋体" w:cs="仿宋_GB2312"/>
          <w:color w:val="auto"/>
          <w:sz w:val="28"/>
          <w:szCs w:val="28"/>
          <w:lang w:val="en-US" w:eastAsia="zh-CN"/>
        </w:rPr>
        <w:t>.</w:t>
      </w:r>
      <w:r>
        <w:rPr>
          <w:rFonts w:hint="eastAsia" w:ascii="宋体" w:hAnsi="宋体" w:eastAsia="宋体"/>
          <w:color w:val="auto"/>
          <w:sz w:val="28"/>
          <w:szCs w:val="32"/>
        </w:rPr>
        <w:t>面试方式：采取结构化面试方式进行。</w:t>
      </w:r>
    </w:p>
    <w:p w14:paraId="59C92DB5">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contextualSpacing/>
        <w:textAlignment w:val="auto"/>
        <w:rPr>
          <w:rFonts w:hint="eastAsia" w:ascii="宋体" w:hAnsi="宋体" w:eastAsia="宋体" w:cs="仿宋_GB2312"/>
          <w:color w:val="auto"/>
          <w:sz w:val="28"/>
          <w:szCs w:val="28"/>
        </w:rPr>
      </w:pPr>
      <w:r>
        <w:rPr>
          <w:rFonts w:hint="eastAsia" w:ascii="宋体" w:hAnsi="宋体" w:eastAsia="宋体" w:cs="仿宋_GB2312"/>
          <w:color w:val="auto"/>
          <w:sz w:val="28"/>
          <w:szCs w:val="28"/>
        </w:rPr>
        <w:t>2</w:t>
      </w:r>
      <w:r>
        <w:rPr>
          <w:rFonts w:hint="eastAsia" w:ascii="宋体" w:hAnsi="宋体" w:eastAsia="宋体" w:cs="仿宋_GB2312"/>
          <w:color w:val="auto"/>
          <w:sz w:val="28"/>
          <w:szCs w:val="28"/>
          <w:lang w:val="en-US" w:eastAsia="zh-CN"/>
        </w:rPr>
        <w:t>.</w:t>
      </w:r>
      <w:r>
        <w:rPr>
          <w:rFonts w:hint="eastAsia" w:ascii="宋体" w:hAnsi="宋体" w:eastAsia="宋体" w:cs="仿宋_GB2312"/>
          <w:color w:val="auto"/>
          <w:sz w:val="28"/>
          <w:szCs w:val="28"/>
        </w:rPr>
        <w:t>面试时间：2025年2月22日（周六）上午9:00开始（考生须在面试当天上午7:20--8:00前到达面试候考室签到报到；超过规定时间未能准时到达候考室签到报到的，视为自动放弃面试资格）；</w:t>
      </w:r>
    </w:p>
    <w:p w14:paraId="6C77D173">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contextualSpacing/>
        <w:textAlignment w:val="auto"/>
        <w:rPr>
          <w:rFonts w:hint="eastAsia" w:ascii="宋体" w:hAnsi="宋体" w:eastAsia="宋体"/>
          <w:color w:val="auto"/>
          <w:sz w:val="28"/>
          <w:szCs w:val="32"/>
        </w:rPr>
      </w:pPr>
      <w:r>
        <w:rPr>
          <w:rFonts w:hint="eastAsia" w:ascii="宋体" w:hAnsi="宋体" w:eastAsia="宋体" w:cs="仿宋_GB2312"/>
          <w:color w:val="auto"/>
          <w:sz w:val="28"/>
          <w:szCs w:val="28"/>
        </w:rPr>
        <w:t>3</w:t>
      </w:r>
      <w:r>
        <w:rPr>
          <w:rFonts w:hint="eastAsia" w:ascii="宋体" w:hAnsi="宋体" w:eastAsia="宋体" w:cs="仿宋_GB2312"/>
          <w:color w:val="auto"/>
          <w:sz w:val="28"/>
          <w:szCs w:val="28"/>
          <w:lang w:val="en-US" w:eastAsia="zh-CN"/>
        </w:rPr>
        <w:t>.</w:t>
      </w:r>
      <w:r>
        <w:rPr>
          <w:rFonts w:hint="eastAsia" w:ascii="宋体" w:hAnsi="宋体" w:eastAsia="宋体"/>
          <w:color w:val="auto"/>
          <w:sz w:val="28"/>
          <w:szCs w:val="32"/>
        </w:rPr>
        <w:t>面试签到地点：海南卫生健康职业学院教学楼一号楼1204（候考室1）、1206（候考室2）、1304（候考室3）、1306（候考室4）号教室（海南省海口市秀英区秀华路32号-秀华校区）。</w:t>
      </w:r>
    </w:p>
    <w:p w14:paraId="6B433C6C">
      <w:pPr>
        <w:keepNext w:val="0"/>
        <w:keepLines w:val="0"/>
        <w:pageBreakBefore w:val="0"/>
        <w:widowControl w:val="0"/>
        <w:kinsoku/>
        <w:wordWrap/>
        <w:overflowPunct/>
        <w:topLinePunct w:val="0"/>
        <w:autoSpaceDE/>
        <w:autoSpaceDN/>
        <w:bidi w:val="0"/>
        <w:adjustRightInd/>
        <w:snapToGrid/>
        <w:spacing w:after="0" w:line="560" w:lineRule="exact"/>
        <w:ind w:firstLine="562" w:firstLineChars="200"/>
        <w:contextualSpacing/>
        <w:textAlignment w:val="auto"/>
        <w:rPr>
          <w:rFonts w:hint="eastAsia" w:ascii="宋体" w:hAnsi="宋体" w:eastAsia="宋体"/>
          <w:b/>
          <w:bCs/>
          <w:sz w:val="28"/>
          <w:szCs w:val="28"/>
        </w:rPr>
      </w:pPr>
      <w:r>
        <w:rPr>
          <w:rFonts w:hint="eastAsia" w:ascii="宋体" w:hAnsi="宋体" w:eastAsia="宋体"/>
          <w:b/>
          <w:bCs/>
          <w:sz w:val="28"/>
          <w:szCs w:val="28"/>
        </w:rPr>
        <w:t>五、注意事项</w:t>
      </w:r>
    </w:p>
    <w:p w14:paraId="78F3A9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1</w:t>
      </w:r>
      <w:r>
        <w:rPr>
          <w:rFonts w:hint="eastAsia" w:ascii="宋体" w:hAnsi="宋体" w:eastAsia="宋体" w:cs="仿宋"/>
          <w:sz w:val="28"/>
          <w:szCs w:val="28"/>
          <w:shd w:val="clear" w:color="auto" w:fill="FFFFFF"/>
          <w:lang w:val="en-US" w:eastAsia="zh-CN"/>
        </w:rPr>
        <w:t>.</w:t>
      </w:r>
      <w:r>
        <w:rPr>
          <w:rFonts w:ascii="宋体" w:hAnsi="宋体" w:eastAsia="宋体" w:cs="仿宋"/>
          <w:sz w:val="28"/>
          <w:szCs w:val="28"/>
          <w:shd w:val="clear" w:color="auto" w:fill="FFFFFF"/>
        </w:rPr>
        <w:t>考生必须凭本人有效期内身份证原件、</w:t>
      </w:r>
      <w:r>
        <w:rPr>
          <w:rFonts w:hint="eastAsia" w:ascii="宋体" w:hAnsi="宋体" w:eastAsia="宋体" w:cs="仿宋"/>
          <w:sz w:val="28"/>
          <w:szCs w:val="28"/>
          <w:shd w:val="clear" w:color="auto" w:fill="FFFFFF"/>
        </w:rPr>
        <w:t>面试</w:t>
      </w:r>
      <w:r>
        <w:rPr>
          <w:rFonts w:ascii="宋体" w:hAnsi="宋体" w:eastAsia="宋体" w:cs="仿宋"/>
          <w:sz w:val="28"/>
          <w:szCs w:val="28"/>
          <w:shd w:val="clear" w:color="auto" w:fill="FFFFFF"/>
        </w:rPr>
        <w:t>准考证参加面试。两证必须齐全，方可进入考场参加面试。丢失身份证或身份证失效者，可持有效期内临时身份证、公安部门开具加盖公章的身份证明参加面试。</w:t>
      </w:r>
    </w:p>
    <w:p w14:paraId="36C18A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2</w:t>
      </w:r>
      <w:r>
        <w:rPr>
          <w:rFonts w:hint="eastAsia" w:ascii="宋体" w:hAnsi="宋体" w:eastAsia="宋体" w:cs="仿宋"/>
          <w:sz w:val="28"/>
          <w:szCs w:val="28"/>
          <w:shd w:val="clear" w:color="auto" w:fill="FFFFFF"/>
          <w:lang w:val="en-US" w:eastAsia="zh-CN"/>
        </w:rPr>
        <w:t>.</w:t>
      </w:r>
      <w:r>
        <w:rPr>
          <w:rFonts w:ascii="宋体" w:hAnsi="宋体" w:eastAsia="宋体" w:cs="仿宋"/>
          <w:sz w:val="28"/>
          <w:szCs w:val="28"/>
          <w:shd w:val="clear" w:color="auto" w:fill="FFFFFF"/>
        </w:rPr>
        <w:t>考生进入候考室前，按要求将随身挎包、手机（须关机</w:t>
      </w:r>
      <w:r>
        <w:rPr>
          <w:rFonts w:hint="eastAsia" w:ascii="宋体" w:hAnsi="宋体" w:eastAsia="宋体" w:cs="仿宋"/>
          <w:sz w:val="28"/>
          <w:szCs w:val="28"/>
          <w:shd w:val="clear" w:color="auto" w:fill="FFFFFF"/>
        </w:rPr>
        <w:t>或调静音</w:t>
      </w:r>
      <w:r>
        <w:rPr>
          <w:rFonts w:ascii="宋体" w:hAnsi="宋体" w:eastAsia="宋体" w:cs="仿宋"/>
          <w:sz w:val="28"/>
          <w:szCs w:val="28"/>
          <w:shd w:val="clear" w:color="auto" w:fill="FFFFFF"/>
        </w:rPr>
        <w:t>），放在指定位置集中保管。在候考过程中必须服从工作人员的管理，未经同意擅自离开候考室或与外界有任何联系的，取消面试资格。</w:t>
      </w:r>
    </w:p>
    <w:p w14:paraId="39EA0D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3</w:t>
      </w:r>
      <w:r>
        <w:rPr>
          <w:rFonts w:hint="eastAsia" w:ascii="宋体" w:hAnsi="宋体" w:eastAsia="宋体" w:cs="仿宋"/>
          <w:sz w:val="28"/>
          <w:szCs w:val="28"/>
          <w:shd w:val="clear" w:color="auto" w:fill="FFFFFF"/>
          <w:lang w:val="en-US" w:eastAsia="zh-CN"/>
        </w:rPr>
        <w:t>.</w:t>
      </w:r>
      <w:r>
        <w:rPr>
          <w:rFonts w:ascii="宋体" w:hAnsi="宋体" w:eastAsia="宋体" w:cs="仿宋"/>
          <w:sz w:val="28"/>
          <w:szCs w:val="28"/>
          <w:shd w:val="clear" w:color="auto" w:fill="FFFFFF"/>
        </w:rPr>
        <w:t>面试全程进行封闭式管理，考生不得中途离场。面试结束后，考生不得返回候考室、面试室等考试区域，应严格按照现场工作人员的指引前往指定区域等待成绩公布并签字确认</w:t>
      </w:r>
      <w:r>
        <w:rPr>
          <w:rFonts w:hint="eastAsia" w:ascii="宋体" w:hAnsi="宋体" w:eastAsia="宋体" w:cs="仿宋"/>
          <w:sz w:val="28"/>
          <w:szCs w:val="28"/>
          <w:shd w:val="clear" w:color="auto" w:fill="FFFFFF"/>
        </w:rPr>
        <w:t>后方可离开</w:t>
      </w:r>
      <w:r>
        <w:rPr>
          <w:rFonts w:ascii="宋体" w:hAnsi="宋体" w:eastAsia="宋体" w:cs="仿宋"/>
          <w:sz w:val="28"/>
          <w:szCs w:val="28"/>
          <w:shd w:val="clear" w:color="auto" w:fill="FFFFFF"/>
        </w:rPr>
        <w:t>。</w:t>
      </w:r>
    </w:p>
    <w:p w14:paraId="630209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4</w:t>
      </w:r>
      <w:r>
        <w:rPr>
          <w:rFonts w:hint="eastAsia" w:ascii="宋体" w:hAnsi="宋体" w:eastAsia="宋体" w:cs="仿宋"/>
          <w:sz w:val="28"/>
          <w:szCs w:val="28"/>
          <w:shd w:val="clear" w:color="auto" w:fill="FFFFFF"/>
          <w:lang w:val="en-US" w:eastAsia="zh-CN"/>
        </w:rPr>
        <w:t>.</w:t>
      </w:r>
      <w:r>
        <w:rPr>
          <w:rFonts w:ascii="宋体" w:hAnsi="宋体" w:eastAsia="宋体" w:cs="仿宋"/>
          <w:sz w:val="28"/>
          <w:szCs w:val="28"/>
          <w:shd w:val="clear" w:color="auto" w:fill="FFFFFF"/>
        </w:rPr>
        <w:t>请考生提前确认考点位置，请合理安排行程，规划好赴考路线，在现场工作人员指引下有序进入考场。</w:t>
      </w:r>
    </w:p>
    <w:p w14:paraId="603CE6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5</w:t>
      </w:r>
      <w:r>
        <w:rPr>
          <w:rFonts w:hint="eastAsia" w:ascii="宋体" w:hAnsi="宋体" w:eastAsia="宋体" w:cs="仿宋"/>
          <w:sz w:val="28"/>
          <w:szCs w:val="28"/>
          <w:shd w:val="clear" w:color="auto" w:fill="FFFFFF"/>
          <w:lang w:val="en-US" w:eastAsia="zh-CN"/>
        </w:rPr>
        <w:t>.</w:t>
      </w:r>
      <w:r>
        <w:rPr>
          <w:rFonts w:ascii="宋体" w:hAnsi="宋体" w:eastAsia="宋体" w:cs="仿宋"/>
          <w:sz w:val="28"/>
          <w:szCs w:val="28"/>
          <w:shd w:val="clear" w:color="auto" w:fill="FFFFFF"/>
        </w:rPr>
        <w:t>请考生及时登录</w:t>
      </w:r>
      <w:r>
        <w:rPr>
          <w:rFonts w:hint="eastAsia" w:ascii="宋体" w:hAnsi="宋体" w:eastAsia="宋体" w:cs="仿宋"/>
          <w:sz w:val="28"/>
          <w:szCs w:val="28"/>
          <w:shd w:val="clear" w:color="auto" w:fill="FFFFFF"/>
        </w:rPr>
        <w:t>万宁市政府官</w:t>
      </w:r>
      <w:r>
        <w:rPr>
          <w:rFonts w:ascii="宋体" w:hAnsi="宋体" w:eastAsia="宋体" w:cs="仿宋"/>
          <w:sz w:val="28"/>
          <w:szCs w:val="28"/>
          <w:shd w:val="clear" w:color="auto" w:fill="FFFFFF"/>
        </w:rPr>
        <w:t>网了解招聘工作进展情况和有关事项的公告，并保持报名时登记的联系方式畅通。</w:t>
      </w:r>
    </w:p>
    <w:p w14:paraId="2A08F7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联系电话：0898-62185538；</w:t>
      </w:r>
    </w:p>
    <w:p w14:paraId="4C2232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咨询时间：上午8：30-12：00，下午14：00-17：30</w:t>
      </w:r>
    </w:p>
    <w:p w14:paraId="1C28CFD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地址：海南省万宁市万城镇红专西街卫健委办公楼</w:t>
      </w:r>
    </w:p>
    <w:p w14:paraId="48A00D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bookmarkStart w:id="0" w:name="_GoBack"/>
      <w:bookmarkEnd w:id="0"/>
    </w:p>
    <w:p w14:paraId="3D9F44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附件：1. 万宁市考核招聘医疗卫生专业技术人才初审合格人员名单；</w:t>
      </w:r>
    </w:p>
    <w:p w14:paraId="220E8F02">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宋体" w:hAnsi="宋体" w:eastAsia="宋体" w:cs="仿宋"/>
          <w:sz w:val="28"/>
          <w:szCs w:val="28"/>
          <w:shd w:val="clear" w:color="auto" w:fill="FFFFFF"/>
        </w:rPr>
      </w:pPr>
      <w:r>
        <w:rPr>
          <w:rFonts w:hint="eastAsia" w:ascii="宋体" w:hAnsi="宋体" w:eastAsia="宋体" w:cs="仿宋"/>
          <w:sz w:val="28"/>
          <w:szCs w:val="28"/>
          <w:shd w:val="clear" w:color="auto" w:fill="FFFFFF"/>
        </w:rPr>
        <w:t>2. 万宁市考核招聘医疗卫生专业技术人才面试考场规则；</w:t>
      </w:r>
    </w:p>
    <w:p w14:paraId="29F3290E">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contextualSpacing/>
        <w:textAlignment w:val="auto"/>
        <w:rPr>
          <w:rFonts w:hint="eastAsia" w:ascii="宋体" w:hAnsi="宋体" w:eastAsia="宋体"/>
          <w:color w:val="FF0000"/>
          <w:sz w:val="28"/>
          <w:szCs w:val="32"/>
        </w:rPr>
      </w:pPr>
    </w:p>
    <w:sectPr>
      <w:pgSz w:w="11906" w:h="16838"/>
      <w:pgMar w:top="2098" w:right="1474" w:bottom="1440"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EA"/>
    <w:rsid w:val="000D07FF"/>
    <w:rsid w:val="00145DD6"/>
    <w:rsid w:val="00146EF1"/>
    <w:rsid w:val="001A4C68"/>
    <w:rsid w:val="002A0499"/>
    <w:rsid w:val="003A0FC4"/>
    <w:rsid w:val="003C0682"/>
    <w:rsid w:val="00427236"/>
    <w:rsid w:val="00451BE9"/>
    <w:rsid w:val="004B19E7"/>
    <w:rsid w:val="005F593A"/>
    <w:rsid w:val="00726AF6"/>
    <w:rsid w:val="008A2329"/>
    <w:rsid w:val="009A5A19"/>
    <w:rsid w:val="00B03B2F"/>
    <w:rsid w:val="00CB052F"/>
    <w:rsid w:val="00CF61EA"/>
    <w:rsid w:val="00D90F29"/>
    <w:rsid w:val="00DA0561"/>
    <w:rsid w:val="00DB4332"/>
    <w:rsid w:val="00E77EC4"/>
    <w:rsid w:val="64F4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1135</Words>
  <Characters>1211</Characters>
  <Lines>8</Lines>
  <Paragraphs>2</Paragraphs>
  <TotalTime>105</TotalTime>
  <ScaleCrop>false</ScaleCrop>
  <LinksUpToDate>false</LinksUpToDate>
  <CharactersWithSpaces>1214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2025-02-11T07:17:00Z</dcterms:created>
  <dc:creator>荣伦 孙</dc:creator>
  <cp:lastModifiedBy>张莺</cp:lastModifiedBy>
  <dcterms:modified xsi:type="dcterms:W3CDTF">2025-02-14T08:46:14Z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eyJoZGlkIjoiYTlhOGRhNDkyODc3OGIwMzRkZDJlODc5MjY2OGI4YmQiLCJ1c2VySWQiOiIzMTEzNjMzNTgifQ==</vt:lpwstr>
  </property>
  <property fmtid="{D5CDD505-2E9C-101B-9397-08002B2CF9AE}" pid="3" name="KSOProductBuildVer">
    <vt:lpwstr>2052-12.1.0.19770</vt:lpwstr>
  </property>
  <property fmtid="{D5CDD505-2E9C-101B-9397-08002B2CF9AE}" pid="4" name="ICV">
    <vt:lpwstr>8ABF880E7B9747F5829A7B4619E76F13_12</vt:lpwstr>
  </property>
</Properties>
</file>