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b w:val="0"/>
          <w:bCs/>
          <w:sz w:val="44"/>
          <w:szCs w:val="44"/>
          <w:lang w:eastAsia="zh-CN"/>
        </w:rPr>
      </w:pPr>
      <w:r>
        <w:rPr>
          <w:rFonts w:hint="eastAsia" w:ascii="方正粗黑宋简体" w:hAnsi="方正粗黑宋简体" w:eastAsia="方正粗黑宋简体"/>
          <w:b/>
          <w:sz w:val="44"/>
          <w:szCs w:val="44"/>
          <w:lang w:val="en-US" w:eastAsia="zh-CN"/>
        </w:rPr>
        <w:t xml:space="preserve">                </w:t>
      </w:r>
      <w:r>
        <w:rPr>
          <w:rFonts w:hint="eastAsia" w:ascii="方正小标宋_GBK" w:hAnsi="方正小标宋_GBK" w:eastAsia="方正小标宋_GBK" w:cs="方正小标宋_GBK"/>
          <w:b w:val="0"/>
          <w:bCs/>
          <w:sz w:val="44"/>
          <w:szCs w:val="44"/>
          <w:lang w:val="en-US" w:eastAsia="zh-CN"/>
        </w:rPr>
        <w:t>万宁市预防接督执法专项检查</w:t>
      </w:r>
      <w:r>
        <w:rPr>
          <w:rFonts w:hint="eastAsia" w:ascii="方正小标宋_GBK" w:hAnsi="方正小标宋_GBK" w:eastAsia="方正小标宋_GBK" w:cs="方正小标宋_GBK"/>
          <w:b w:val="0"/>
          <w:bCs/>
          <w:sz w:val="44"/>
          <w:szCs w:val="44"/>
          <w:lang w:eastAsia="zh-CN"/>
        </w:rPr>
        <w:t>提纲1-1</w:t>
      </w:r>
    </w:p>
    <w:p>
      <w:pPr>
        <w:rPr>
          <w:rFonts w:hint="eastAsia"/>
          <w:b/>
          <w:bCs/>
          <w:u w:val="single"/>
        </w:rPr>
      </w:pPr>
      <w:r>
        <w:rPr>
          <w:rFonts w:hint="eastAsia"/>
          <w:b/>
          <w:bCs/>
        </w:rPr>
        <w:t>被检</w:t>
      </w:r>
      <w:r>
        <w:rPr>
          <w:rFonts w:hint="eastAsia"/>
          <w:b/>
          <w:bCs/>
          <w:lang w:val="en-US" w:eastAsia="zh-CN"/>
        </w:rPr>
        <w:t>查</w:t>
      </w:r>
      <w:r>
        <w:rPr>
          <w:rFonts w:hint="eastAsia"/>
          <w:b/>
          <w:bCs/>
        </w:rPr>
        <w:t>单位：</w:t>
      </w:r>
      <w:r>
        <w:rPr>
          <w:rFonts w:hint="eastAsia"/>
          <w:b/>
          <w:bCs/>
          <w:u w:val="single"/>
        </w:rPr>
        <w:t xml:space="preserve">        </w:t>
      </w:r>
      <w:r>
        <w:rPr>
          <w:rFonts w:hint="eastAsia"/>
          <w:b/>
          <w:bCs/>
          <w:u w:val="single"/>
          <w:lang w:val="en-US" w:eastAsia="zh-CN"/>
        </w:rPr>
        <w:t xml:space="preserve">                </w:t>
      </w:r>
      <w:r>
        <w:rPr>
          <w:rFonts w:hint="eastAsia"/>
          <w:b/>
          <w:bCs/>
        </w:rPr>
        <w:t xml:space="preserve">             检查时间：202</w:t>
      </w:r>
      <w:r>
        <w:rPr>
          <w:rFonts w:hint="eastAsia"/>
          <w:b/>
          <w:bCs/>
          <w:lang w:val="en-US" w:eastAsia="zh-CN"/>
        </w:rPr>
        <w:t>3</w:t>
      </w:r>
      <w:r>
        <w:rPr>
          <w:rFonts w:hint="eastAsia"/>
          <w:b/>
          <w:bCs/>
        </w:rPr>
        <w:t>年</w:t>
      </w:r>
      <w:r>
        <w:rPr>
          <w:rFonts w:hint="eastAsia"/>
          <w:b/>
          <w:bCs/>
          <w:u w:val="single"/>
        </w:rPr>
        <w:t xml:space="preserve">       </w:t>
      </w:r>
      <w:r>
        <w:rPr>
          <w:rFonts w:hint="eastAsia"/>
          <w:b/>
          <w:bCs/>
        </w:rPr>
        <w:t>月</w:t>
      </w:r>
      <w:r>
        <w:rPr>
          <w:rFonts w:hint="eastAsia"/>
          <w:b/>
          <w:bCs/>
          <w:u w:val="single"/>
        </w:rPr>
        <w:t xml:space="preserve">      </w:t>
      </w:r>
      <w:r>
        <w:rPr>
          <w:rFonts w:hint="eastAsia"/>
          <w:b/>
          <w:bCs/>
        </w:rPr>
        <w:t xml:space="preserve"> 日          </w:t>
      </w:r>
      <w:r>
        <w:rPr>
          <w:rFonts w:hint="eastAsia"/>
          <w:b/>
          <w:bCs/>
          <w:lang w:val="en-US" w:eastAsia="zh-CN"/>
        </w:rPr>
        <w:t xml:space="preserve">                </w:t>
      </w:r>
      <w:r>
        <w:rPr>
          <w:rFonts w:hint="eastAsia"/>
          <w:b/>
          <w:bCs/>
        </w:rPr>
        <w:t xml:space="preserve">   督导单位：</w:t>
      </w:r>
    </w:p>
    <w:tbl>
      <w:tblPr>
        <w:tblStyle w:val="4"/>
        <w:tblW w:w="156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33"/>
        <w:gridCol w:w="1284"/>
        <w:gridCol w:w="8256"/>
        <w:gridCol w:w="50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2" w:hRule="atLeast"/>
          <w:jc w:val="center"/>
        </w:trPr>
        <w:tc>
          <w:tcPr>
            <w:tcW w:w="1133" w:type="dxa"/>
            <w:vAlign w:val="center"/>
          </w:tcPr>
          <w:p>
            <w:pPr>
              <w:spacing w:line="280" w:lineRule="exact"/>
              <w:jc w:val="center"/>
              <w:rPr>
                <w:rFonts w:ascii="宋体" w:hAnsi="宋体"/>
                <w:b/>
                <w:bCs w:val="0"/>
                <w:sz w:val="24"/>
                <w:szCs w:val="28"/>
                <w:highlight w:val="none"/>
              </w:rPr>
            </w:pPr>
            <w:r>
              <w:rPr>
                <w:rFonts w:hint="eastAsia" w:ascii="宋体" w:hAnsi="宋体"/>
                <w:b/>
                <w:bCs w:val="0"/>
                <w:sz w:val="24"/>
                <w:szCs w:val="28"/>
                <w:highlight w:val="none"/>
              </w:rPr>
              <w:t>项目</w:t>
            </w:r>
          </w:p>
        </w:tc>
        <w:tc>
          <w:tcPr>
            <w:tcW w:w="1284" w:type="dxa"/>
            <w:vAlign w:val="center"/>
          </w:tcPr>
          <w:p>
            <w:pPr>
              <w:spacing w:line="280" w:lineRule="exact"/>
              <w:jc w:val="center"/>
              <w:rPr>
                <w:rFonts w:ascii="宋体" w:hAnsi="宋体"/>
                <w:b/>
                <w:bCs w:val="0"/>
                <w:sz w:val="24"/>
                <w:szCs w:val="28"/>
                <w:highlight w:val="none"/>
              </w:rPr>
            </w:pPr>
            <w:r>
              <w:rPr>
                <w:rFonts w:hint="eastAsia" w:ascii="宋体" w:hAnsi="宋体"/>
                <w:b/>
                <w:bCs w:val="0"/>
                <w:sz w:val="24"/>
                <w:szCs w:val="28"/>
                <w:highlight w:val="none"/>
              </w:rPr>
              <w:t xml:space="preserve"> 分项目</w:t>
            </w:r>
          </w:p>
        </w:tc>
        <w:tc>
          <w:tcPr>
            <w:tcW w:w="8256" w:type="dxa"/>
            <w:vAlign w:val="center"/>
          </w:tcPr>
          <w:p>
            <w:pPr>
              <w:spacing w:line="280" w:lineRule="exact"/>
              <w:jc w:val="center"/>
              <w:rPr>
                <w:rFonts w:hint="default" w:ascii="宋体" w:hAnsi="宋体" w:eastAsiaTheme="minorEastAsia"/>
                <w:b/>
                <w:bCs w:val="0"/>
                <w:sz w:val="24"/>
                <w:szCs w:val="24"/>
                <w:highlight w:val="none"/>
                <w:lang w:val="en-US" w:eastAsia="zh-CN"/>
              </w:rPr>
            </w:pPr>
            <w:r>
              <w:rPr>
                <w:rFonts w:hint="eastAsia" w:ascii="宋体" w:hAnsi="宋体"/>
                <w:b/>
                <w:bCs w:val="0"/>
                <w:sz w:val="24"/>
                <w:szCs w:val="24"/>
                <w:highlight w:val="none"/>
                <w:lang w:val="en-US" w:eastAsia="zh-CN"/>
              </w:rPr>
              <w:t>内  容</w:t>
            </w:r>
          </w:p>
        </w:tc>
        <w:tc>
          <w:tcPr>
            <w:tcW w:w="5021" w:type="dxa"/>
            <w:vAlign w:val="center"/>
          </w:tcPr>
          <w:p>
            <w:pPr>
              <w:spacing w:line="340" w:lineRule="exact"/>
              <w:jc w:val="center"/>
              <w:rPr>
                <w:rFonts w:ascii="宋体" w:hAnsi="宋体"/>
                <w:b/>
                <w:bCs w:val="0"/>
                <w:sz w:val="24"/>
                <w:szCs w:val="28"/>
                <w:highlight w:val="none"/>
              </w:rPr>
            </w:pPr>
            <w:r>
              <w:rPr>
                <w:rFonts w:hint="eastAsia"/>
                <w:b/>
                <w:bCs/>
                <w:highlight w:val="none"/>
              </w:rPr>
              <w:t>督导结果情况及补充说明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020" w:hRule="atLeast"/>
          <w:jc w:val="center"/>
        </w:trPr>
        <w:tc>
          <w:tcPr>
            <w:tcW w:w="1133" w:type="dxa"/>
            <w:vMerge w:val="restart"/>
            <w:vAlign w:val="center"/>
          </w:tcPr>
          <w:p>
            <w:pPr>
              <w:spacing w:line="280" w:lineRule="exact"/>
              <w:jc w:val="center"/>
              <w:rPr>
                <w:rFonts w:ascii="宋体" w:hAnsi="宋体"/>
                <w:highlight w:val="none"/>
              </w:rPr>
            </w:pPr>
            <w:r>
              <w:rPr>
                <w:rFonts w:hint="eastAsia"/>
                <w:b/>
                <w:highlight w:val="none"/>
                <w:lang w:val="en-US" w:eastAsia="zh-CN"/>
              </w:rPr>
              <w:t>市疾控机构履职</w:t>
            </w:r>
            <w:r>
              <w:rPr>
                <w:rFonts w:hint="eastAsia"/>
                <w:b/>
                <w:highlight w:val="none"/>
              </w:rPr>
              <w:t>情况</w:t>
            </w:r>
          </w:p>
          <w:p>
            <w:pPr>
              <w:spacing w:line="280" w:lineRule="exact"/>
              <w:jc w:val="center"/>
              <w:rPr>
                <w:rFonts w:ascii="宋体" w:hAnsi="宋体"/>
                <w:highlight w:val="none"/>
              </w:rPr>
            </w:pPr>
          </w:p>
        </w:tc>
        <w:tc>
          <w:tcPr>
            <w:tcW w:w="1284" w:type="dxa"/>
            <w:vAlign w:val="center"/>
          </w:tcPr>
          <w:p>
            <w:pPr>
              <w:spacing w:line="280" w:lineRule="exact"/>
              <w:jc w:val="center"/>
              <w:rPr>
                <w:rFonts w:hint="eastAsia" w:ascii="宋体" w:hAnsi="宋体"/>
                <w:b/>
                <w:bCs/>
                <w:color w:val="auto"/>
                <w:highlight w:val="none"/>
                <w:lang w:val="en-US" w:eastAsia="zh-CN"/>
              </w:rPr>
            </w:pPr>
            <w:r>
              <w:rPr>
                <w:rFonts w:hint="eastAsia" w:ascii="宋体" w:hAnsi="宋体"/>
                <w:b/>
                <w:bCs/>
                <w:color w:val="auto"/>
                <w:highlight w:val="none"/>
                <w:lang w:val="en-US" w:eastAsia="zh-CN"/>
              </w:rPr>
              <w:t>接种单位</w:t>
            </w:r>
          </w:p>
          <w:p>
            <w:pPr>
              <w:spacing w:line="280" w:lineRule="exact"/>
              <w:jc w:val="center"/>
              <w:rPr>
                <w:rFonts w:hint="default" w:ascii="宋体" w:hAnsi="宋体" w:eastAsiaTheme="minorEastAsia"/>
                <w:color w:val="auto"/>
                <w:highlight w:val="none"/>
                <w:lang w:val="en-US" w:eastAsia="zh-CN"/>
              </w:rPr>
            </w:pPr>
            <w:r>
              <w:rPr>
                <w:rFonts w:hint="eastAsia" w:ascii="宋体" w:hAnsi="宋体"/>
                <w:b/>
                <w:bCs/>
                <w:color w:val="auto"/>
                <w:highlight w:val="none"/>
                <w:lang w:val="en-US" w:eastAsia="zh-CN"/>
              </w:rPr>
              <w:t>设置</w:t>
            </w:r>
          </w:p>
        </w:tc>
        <w:tc>
          <w:tcPr>
            <w:tcW w:w="825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rPr>
            </w:pPr>
            <w:r>
              <w:rPr>
                <w:rFonts w:hint="eastAsia" w:ascii="宋体" w:hAnsi="宋体"/>
                <w:b/>
                <w:bCs/>
                <w:color w:val="auto"/>
                <w:szCs w:val="21"/>
                <w:highlight w:val="none"/>
                <w:lang w:val="en-US" w:eastAsia="zh-CN"/>
              </w:rPr>
              <w:t>1.设置情况：</w:t>
            </w:r>
            <w:r>
              <w:rPr>
                <w:rFonts w:hint="eastAsia" w:ascii="宋体" w:hAnsi="宋体"/>
                <w:color w:val="auto"/>
                <w:szCs w:val="21"/>
                <w:highlight w:val="none"/>
                <w:lang w:val="en-US" w:eastAsia="zh-CN"/>
              </w:rPr>
              <w:t>辖区内已设儿童预防接种门诊（    ）家，产科预防接种室（   ）家，狂犬病暴露预防处置门诊（    ）家，成人预防接种门诊（    ）家，其中同时承担新冠疫苗接种的儿童预防接种门诊（     ）家、成人预防接种门诊（     ）家。截至目前已设新冠疫苗临时接种点（    ）家，已关停、停用或撤销新冠疫苗临时接种点（     ）家。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olor w:val="auto"/>
                <w:szCs w:val="21"/>
                <w:highlight w:val="none"/>
                <w:lang w:val="en-US" w:eastAsia="zh-CN"/>
              </w:rPr>
            </w:pPr>
            <w:r>
              <w:rPr>
                <w:rFonts w:hint="eastAsia" w:ascii="宋体" w:hAnsi="宋体"/>
                <w:b/>
                <w:bCs/>
                <w:color w:val="auto"/>
                <w:szCs w:val="21"/>
                <w:highlight w:val="none"/>
                <w:lang w:val="en-US" w:eastAsia="zh-CN"/>
              </w:rPr>
              <w:t>2.资质情况：</w:t>
            </w:r>
            <w:r>
              <w:rPr>
                <w:rFonts w:hint="eastAsia" w:ascii="宋体" w:hAnsi="宋体"/>
                <w:color w:val="auto"/>
                <w:szCs w:val="21"/>
                <w:highlight w:val="none"/>
                <w:lang w:val="en-US" w:eastAsia="zh-CN"/>
              </w:rPr>
              <w:t>辖区内已设的接种单位（含新冠疫苗临时接种点）是否按照《疫苗管理法》规定具备资质条件，</w:t>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2022年-2023年1月新增接种单位（    ）家，抽查1-2家接种单位查看验收情况、资质资料（许可证、预防接种人员资质）；抽查2021年新增设置的1-2家新冠疫苗临时接种点验收、资质材料和关停、停用或撤销资料。</w:t>
            </w:r>
            <w:r>
              <w:rPr>
                <w:rFonts w:hint="eastAsia" w:ascii="宋体" w:hAnsi="宋体" w:cs="宋体"/>
                <w:color w:val="auto"/>
                <w:szCs w:val="21"/>
                <w:highlight w:val="none"/>
                <w:lang w:val="en-US" w:eastAsia="zh-CN"/>
              </w:rPr>
              <w:t>是否发现无资质或资质过期的接种单位，</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color w:val="auto"/>
                <w:szCs w:val="21"/>
                <w:highlight w:val="none"/>
              </w:rPr>
              <w:t>。</w:t>
            </w:r>
            <w:r>
              <w:rPr>
                <w:rFonts w:hint="eastAsia" w:ascii="宋体" w:hAnsi="宋体" w:eastAsia="宋体" w:cs="宋体"/>
                <w:color w:val="auto"/>
                <w:szCs w:val="21"/>
                <w:highlight w:val="none"/>
                <w:lang w:val="en-US" w:eastAsia="zh-CN"/>
              </w:rPr>
              <w:t>是否发现无接种资质或资质过期的专业人员，</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p>
        </w:tc>
        <w:tc>
          <w:tcPr>
            <w:tcW w:w="5021" w:type="dxa"/>
            <w:vAlign w:val="center"/>
          </w:tcPr>
          <w:p>
            <w:pPr>
              <w:spacing w:line="340" w:lineRule="exact"/>
              <w:jc w:val="center"/>
              <w:rPr>
                <w:rFonts w:ascii="宋体" w:hAnsi="宋体"/>
                <w:b/>
                <w:bCs/>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1133" w:type="dxa"/>
            <w:vMerge w:val="continue"/>
            <w:vAlign w:val="center"/>
          </w:tcPr>
          <w:p>
            <w:pPr>
              <w:spacing w:line="280" w:lineRule="exact"/>
              <w:jc w:val="center"/>
              <w:rPr>
                <w:rFonts w:ascii="宋体" w:hAnsi="宋体"/>
                <w:highlight w:val="none"/>
              </w:rPr>
            </w:pPr>
          </w:p>
        </w:tc>
        <w:tc>
          <w:tcPr>
            <w:tcW w:w="1284" w:type="dxa"/>
            <w:tcMar>
              <w:top w:w="15" w:type="dxa"/>
              <w:left w:w="15" w:type="dxa"/>
              <w:bottom w:w="0" w:type="dxa"/>
              <w:right w:w="15" w:type="dxa"/>
            </w:tcMar>
            <w:vAlign w:val="center"/>
          </w:tcPr>
          <w:p>
            <w:pPr>
              <w:spacing w:line="280" w:lineRule="exact"/>
              <w:jc w:val="center"/>
              <w:rPr>
                <w:rFonts w:hint="eastAsia" w:ascii="宋体" w:hAnsi="宋体" w:eastAsiaTheme="minorEastAsia"/>
                <w:color w:val="auto"/>
                <w:highlight w:val="none"/>
                <w:lang w:eastAsia="zh-CN"/>
              </w:rPr>
            </w:pPr>
            <w:r>
              <w:rPr>
                <w:rFonts w:hint="eastAsia" w:ascii="宋体" w:hAnsi="宋体"/>
                <w:b/>
                <w:bCs/>
                <w:color w:val="auto"/>
                <w:highlight w:val="none"/>
                <w:lang w:val="en-US" w:eastAsia="zh-CN"/>
              </w:rPr>
              <w:t>技术保障（培训、督导考核、AEFI处置等）</w:t>
            </w:r>
          </w:p>
        </w:tc>
        <w:tc>
          <w:tcPr>
            <w:tcW w:w="8256" w:type="dxa"/>
            <w:vAlign w:val="center"/>
          </w:tcPr>
          <w:p>
            <w:pPr>
              <w:spacing w:line="280" w:lineRule="exact"/>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1.接种人员培训情况：</w:t>
            </w:r>
            <w:r>
              <w:rPr>
                <w:rFonts w:hint="eastAsia" w:ascii="宋体" w:hAnsi="宋体"/>
                <w:b w:val="0"/>
                <w:bCs w:val="0"/>
                <w:color w:val="auto"/>
                <w:szCs w:val="21"/>
                <w:highlight w:val="none"/>
                <w:lang w:val="en-US" w:eastAsia="zh-CN"/>
              </w:rPr>
              <w:t>每年是否按照当地卫健委要求，做好接种单位人员定期培训考核，</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查看2022年人员培训情况，2021年新冠疫苗培训</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接种单位培训覆盖率是否达到100%，</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新进免疫规划工作人员培训覆盖率是否达到100%，</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 xml:space="preserve">人员过期上岗证及时更换率是否达到100% </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在督导结果注明培训结果（如培训接种单位数、新进免疫规划工作人员数等）。</w:t>
            </w:r>
          </w:p>
          <w:p>
            <w:pPr>
              <w:spacing w:line="280" w:lineRule="exact"/>
              <w:rPr>
                <w:rFonts w:hint="default" w:ascii="宋体" w:hAnsi="宋体" w:eastAsiaTheme="minorEastAsia"/>
                <w:color w:val="auto"/>
                <w:highlight w:val="none"/>
                <w:lang w:val="en-US" w:eastAsia="zh-CN"/>
              </w:rPr>
            </w:pPr>
            <w:r>
              <w:rPr>
                <w:rFonts w:hint="eastAsia" w:ascii="宋体" w:hAnsi="宋体"/>
                <w:b/>
                <w:bCs/>
                <w:color w:val="auto"/>
                <w:szCs w:val="21"/>
                <w:highlight w:val="none"/>
                <w:lang w:val="en-US" w:eastAsia="zh-CN"/>
              </w:rPr>
              <w:t>2.接种率督导或考评情况</w:t>
            </w:r>
            <w:r>
              <w:rPr>
                <w:rFonts w:hint="eastAsia" w:ascii="宋体" w:hAnsi="宋体"/>
                <w:color w:val="auto"/>
                <w:szCs w:val="21"/>
                <w:highlight w:val="none"/>
                <w:lang w:val="en-US" w:eastAsia="zh-CN"/>
              </w:rPr>
              <w:t>：2022年是否开展免疫规划疫苗接种专项督导</w:t>
            </w:r>
            <w:r>
              <w:rPr>
                <w:rFonts w:hint="eastAsia" w:ascii="宋体" w:hAnsi="宋体"/>
                <w:color w:val="auto"/>
                <w:highlight w:val="none"/>
              </w:rPr>
              <w:t>工作</w:t>
            </w:r>
            <w:r>
              <w:rPr>
                <w:rFonts w:hint="eastAsia" w:ascii="宋体" w:hAnsi="宋体"/>
                <w:color w:val="auto"/>
                <w:highlight w:val="none"/>
                <w:lang w:eastAsia="zh-CN"/>
              </w:rPr>
              <w:t>，</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是否有接种率调查的</w:t>
            </w:r>
            <w:r>
              <w:rPr>
                <w:rFonts w:hint="eastAsia" w:ascii="宋体" w:hAnsi="宋体"/>
                <w:color w:val="auto"/>
                <w:highlight w:val="none"/>
              </w:rPr>
              <w:t>原始记录</w:t>
            </w:r>
            <w:r>
              <w:rPr>
                <w:rFonts w:hint="eastAsia" w:ascii="宋体" w:hAnsi="宋体"/>
                <w:color w:val="auto"/>
                <w:highlight w:val="none"/>
                <w:lang w:eastAsia="zh-CN"/>
              </w:rPr>
              <w:t>，</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color w:val="auto"/>
                <w:highlight w:val="none"/>
              </w:rPr>
              <w:t>；</w:t>
            </w:r>
            <w:r>
              <w:rPr>
                <w:rFonts w:hint="eastAsia" w:ascii="宋体" w:hAnsi="宋体"/>
                <w:color w:val="auto"/>
                <w:highlight w:val="none"/>
                <w:lang w:val="en-US" w:eastAsia="zh-CN"/>
              </w:rPr>
              <w:t>受种者预防接种证显示的已种疫苗种类、接种时间是否与接种卡、信息系统存在不一致的情况，</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color w:val="auto"/>
                <w:highlight w:val="none"/>
              </w:rPr>
              <w:t>。</w:t>
            </w:r>
            <w:r>
              <w:rPr>
                <w:rFonts w:hint="eastAsia" w:ascii="宋体" w:hAnsi="宋体"/>
                <w:color w:val="auto"/>
                <w:highlight w:val="none"/>
                <w:lang w:val="en-US" w:eastAsia="zh-CN"/>
              </w:rPr>
              <w:t>现场随机抽取10名儿童（基础组或加强组），核对督导调查的原始接种记录与免疫规划平台或金苗客户端接种记录一致情况。在督导结果注明一致性情况。</w:t>
            </w:r>
          </w:p>
          <w:p>
            <w:pPr>
              <w:spacing w:line="280" w:lineRule="exact"/>
              <w:rPr>
                <w:rFonts w:hint="default" w:ascii="宋体" w:hAnsi="宋体" w:eastAsia="宋体"/>
                <w:color w:val="auto"/>
                <w:szCs w:val="21"/>
                <w:highlight w:val="none"/>
                <w:lang w:val="en-US" w:eastAsia="zh-CN"/>
              </w:rPr>
            </w:pPr>
            <w:r>
              <w:rPr>
                <w:rFonts w:hint="eastAsia" w:ascii="宋体" w:hAnsi="宋体"/>
                <w:b/>
                <w:bCs/>
                <w:color w:val="auto"/>
                <w:szCs w:val="21"/>
                <w:highlight w:val="none"/>
                <w:lang w:val="en-US" w:eastAsia="zh-CN"/>
              </w:rPr>
              <w:t>3.新冠疫苗自查自纠开展情况：</w:t>
            </w:r>
            <w:r>
              <w:rPr>
                <w:rFonts w:hint="eastAsia" w:ascii="宋体" w:hAnsi="宋体"/>
                <w:color w:val="auto"/>
                <w:szCs w:val="21"/>
                <w:highlight w:val="none"/>
                <w:lang w:val="en-US" w:eastAsia="zh-CN"/>
              </w:rPr>
              <w:t>是否完成辖区内60岁以上人员新冠疫苗接种工作自查自纠工作，</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开展自查自纠的接种单位覆盖率是否达到100%，</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是否存在60岁以上人员新冠疫苗接种记录出现不一致情况，</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出现不一致的原因请在督导结果注明。</w:t>
            </w:r>
          </w:p>
          <w:p>
            <w:pPr>
              <w:spacing w:line="300" w:lineRule="exact"/>
              <w:rPr>
                <w:rFonts w:hint="eastAsia" w:ascii="宋体" w:hAnsi="宋体" w:eastAsia="宋体"/>
                <w:color w:val="auto"/>
                <w:szCs w:val="21"/>
                <w:highlight w:val="none"/>
                <w:lang w:eastAsia="zh-CN"/>
              </w:rPr>
            </w:pPr>
            <w:r>
              <w:rPr>
                <w:rFonts w:hint="eastAsia" w:ascii="宋体" w:hAnsi="宋体" w:eastAsia="宋体" w:cs="宋体"/>
                <w:b/>
                <w:bCs/>
                <w:color w:val="auto"/>
                <w:kern w:val="0"/>
                <w:szCs w:val="21"/>
                <w:highlight w:val="none"/>
                <w:lang w:val="en-US" w:eastAsia="zh-CN"/>
              </w:rPr>
              <w:t>4.AEFI处置情况</w:t>
            </w:r>
            <w:r>
              <w:rPr>
                <w:rFonts w:hint="eastAsia" w:ascii="宋体" w:hAnsi="宋体" w:eastAsia="宋体" w:cs="宋体"/>
                <w:color w:val="auto"/>
                <w:kern w:val="0"/>
                <w:szCs w:val="21"/>
                <w:highlight w:val="none"/>
                <w:lang w:val="en-US" w:eastAsia="zh-CN"/>
              </w:rPr>
              <w:t>：2022年1-12月-2023年1月是否发生1例及以上接种差错或接种事故，</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是否存在AEFI反应处置不及时引发纠纷等造成社会不稳定或负面影响事件，</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是否存在AEFI专家诊断会未及时召开引起纠纷等造成社会不稳定或负面影响事件，</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是否存在AEFI补偿不及时引起纠纷等造成社会不稳定或负面影响事件，</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cs="宋体"/>
                <w:bCs/>
                <w:color w:val="auto"/>
                <w:highlight w:val="none"/>
              </w:rPr>
              <w:t>。</w:t>
            </w:r>
          </w:p>
        </w:tc>
        <w:tc>
          <w:tcPr>
            <w:tcW w:w="5021" w:type="dxa"/>
            <w:vAlign w:val="center"/>
          </w:tcPr>
          <w:p>
            <w:pPr>
              <w:spacing w:line="240" w:lineRule="exact"/>
              <w:rPr>
                <w:rFonts w:ascii="宋体" w:hAnsi="宋体"/>
                <w:szCs w:val="21"/>
                <w:highlight w:val="none"/>
              </w:rPr>
            </w:pPr>
          </w:p>
        </w:tc>
      </w:tr>
    </w:tbl>
    <w:p>
      <w:pPr>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万宁市</w:t>
      </w:r>
      <w:r>
        <w:rPr>
          <w:rFonts w:hint="eastAsia" w:ascii="方正小标宋_GBK" w:hAnsi="方正小标宋_GBK" w:eastAsia="方正小标宋_GBK" w:cs="方正小标宋_GBK"/>
          <w:b w:val="0"/>
          <w:bCs/>
          <w:sz w:val="44"/>
          <w:szCs w:val="44"/>
          <w:lang w:val="en-US" w:eastAsia="zh-CN"/>
        </w:rPr>
        <w:t>预防接种监督执法专项检查</w:t>
      </w:r>
      <w:r>
        <w:rPr>
          <w:rFonts w:hint="eastAsia" w:ascii="方正小标宋_GBK" w:hAnsi="方正小标宋_GBK" w:eastAsia="方正小标宋_GBK" w:cs="方正小标宋_GBK"/>
          <w:b w:val="0"/>
          <w:bCs/>
          <w:sz w:val="44"/>
          <w:szCs w:val="44"/>
          <w:lang w:eastAsia="zh-CN"/>
        </w:rPr>
        <w:t>提纲1-</w:t>
      </w:r>
      <w:r>
        <w:rPr>
          <w:rFonts w:hint="eastAsia" w:ascii="方正小标宋_GBK" w:hAnsi="方正小标宋_GBK" w:eastAsia="方正小标宋_GBK" w:cs="方正小标宋_GBK"/>
          <w:b w:val="0"/>
          <w:bCs/>
          <w:sz w:val="44"/>
          <w:szCs w:val="44"/>
          <w:lang w:val="en-US" w:eastAsia="zh-CN"/>
        </w:rPr>
        <w:t>2</w:t>
      </w:r>
    </w:p>
    <w:p>
      <w:pPr>
        <w:rPr>
          <w:rFonts w:hint="eastAsia"/>
          <w:b/>
          <w:bCs/>
          <w:u w:val="single"/>
        </w:rPr>
      </w:pPr>
      <w:r>
        <w:rPr>
          <w:rFonts w:hint="eastAsia"/>
          <w:b/>
          <w:bCs/>
          <w:lang w:val="en-US" w:eastAsia="zh-CN"/>
        </w:rPr>
        <w:t>被检查单位</w:t>
      </w:r>
      <w:r>
        <w:rPr>
          <w:rFonts w:hint="eastAsia"/>
          <w:b/>
          <w:bCs/>
        </w:rPr>
        <w:t>：</w:t>
      </w:r>
      <w:r>
        <w:rPr>
          <w:rFonts w:hint="eastAsia"/>
          <w:b/>
          <w:bCs/>
          <w:u w:val="single"/>
        </w:rPr>
        <w:t xml:space="preserve">   </w:t>
      </w:r>
      <w:r>
        <w:rPr>
          <w:rFonts w:hint="eastAsia"/>
          <w:b/>
          <w:bCs/>
          <w:u w:val="single"/>
          <w:lang w:val="en-US" w:eastAsia="zh-CN"/>
        </w:rPr>
        <w:t xml:space="preserve">  </w:t>
      </w:r>
      <w:r>
        <w:rPr>
          <w:rFonts w:hint="eastAsia"/>
          <w:b/>
          <w:bCs/>
          <w:u w:val="single"/>
        </w:rPr>
        <w:t xml:space="preserve">   </w:t>
      </w:r>
      <w:r>
        <w:rPr>
          <w:rFonts w:hint="eastAsia"/>
          <w:b/>
          <w:bCs/>
          <w:u w:val="single"/>
          <w:lang w:val="en-US" w:eastAsia="zh-CN"/>
        </w:rPr>
        <w:t xml:space="preserve">        </w:t>
      </w:r>
      <w:r>
        <w:rPr>
          <w:rFonts w:hint="eastAsia"/>
          <w:b/>
          <w:bCs/>
          <w:u w:val="single"/>
        </w:rPr>
        <w:t xml:space="preserve">  </w:t>
      </w:r>
      <w:r>
        <w:rPr>
          <w:rFonts w:hint="eastAsia"/>
          <w:b/>
          <w:bCs/>
          <w:u w:val="single"/>
          <w:lang w:val="en-US" w:eastAsia="zh-CN"/>
        </w:rPr>
        <w:t xml:space="preserve">       </w:t>
      </w:r>
      <w:r>
        <w:rPr>
          <w:rFonts w:hint="eastAsia"/>
          <w:b/>
          <w:bCs/>
        </w:rPr>
        <w:t xml:space="preserve">           检查时间：202</w:t>
      </w:r>
      <w:r>
        <w:rPr>
          <w:rFonts w:hint="eastAsia"/>
          <w:b/>
          <w:bCs/>
          <w:lang w:val="en-US" w:eastAsia="zh-CN"/>
        </w:rPr>
        <w:t>3</w:t>
      </w:r>
      <w:r>
        <w:rPr>
          <w:rFonts w:hint="eastAsia"/>
          <w:b/>
          <w:bCs/>
        </w:rPr>
        <w:t>年</w:t>
      </w:r>
      <w:r>
        <w:rPr>
          <w:rFonts w:hint="eastAsia"/>
          <w:b/>
          <w:bCs/>
          <w:u w:val="single"/>
        </w:rPr>
        <w:t xml:space="preserve">       </w:t>
      </w:r>
      <w:r>
        <w:rPr>
          <w:rFonts w:hint="eastAsia"/>
          <w:b/>
          <w:bCs/>
        </w:rPr>
        <w:t>月</w:t>
      </w:r>
      <w:r>
        <w:rPr>
          <w:rFonts w:hint="eastAsia"/>
          <w:b/>
          <w:bCs/>
          <w:u w:val="single"/>
        </w:rPr>
        <w:t xml:space="preserve">      </w:t>
      </w:r>
      <w:r>
        <w:rPr>
          <w:rFonts w:hint="eastAsia"/>
          <w:b/>
          <w:bCs/>
        </w:rPr>
        <w:t xml:space="preserve"> 日        </w:t>
      </w:r>
      <w:r>
        <w:rPr>
          <w:rFonts w:hint="eastAsia"/>
          <w:b/>
          <w:bCs/>
          <w:lang w:val="en-US" w:eastAsia="zh-CN"/>
        </w:rPr>
        <w:t xml:space="preserve">             </w:t>
      </w:r>
      <w:r>
        <w:rPr>
          <w:rFonts w:hint="eastAsia"/>
          <w:b/>
          <w:bCs/>
        </w:rPr>
        <w:t xml:space="preserve">        督导单位：</w:t>
      </w:r>
    </w:p>
    <w:tbl>
      <w:tblPr>
        <w:tblStyle w:val="4"/>
        <w:tblW w:w="156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01"/>
        <w:gridCol w:w="1116"/>
        <w:gridCol w:w="8461"/>
        <w:gridCol w:w="48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1301" w:type="dxa"/>
            <w:vAlign w:val="center"/>
          </w:tcPr>
          <w:p>
            <w:pPr>
              <w:spacing w:line="280" w:lineRule="exact"/>
              <w:jc w:val="center"/>
              <w:rPr>
                <w:rFonts w:ascii="宋体" w:hAnsi="宋体"/>
                <w:b/>
                <w:bCs w:val="0"/>
                <w:sz w:val="24"/>
                <w:szCs w:val="28"/>
                <w:highlight w:val="none"/>
              </w:rPr>
            </w:pPr>
            <w:r>
              <w:rPr>
                <w:rFonts w:hint="eastAsia" w:ascii="宋体" w:hAnsi="宋体"/>
                <w:b/>
                <w:bCs w:val="0"/>
                <w:sz w:val="24"/>
                <w:szCs w:val="28"/>
                <w:highlight w:val="none"/>
              </w:rPr>
              <w:t>项目</w:t>
            </w:r>
          </w:p>
        </w:tc>
        <w:tc>
          <w:tcPr>
            <w:tcW w:w="1116" w:type="dxa"/>
            <w:vAlign w:val="center"/>
          </w:tcPr>
          <w:p>
            <w:pPr>
              <w:spacing w:line="280" w:lineRule="exact"/>
              <w:jc w:val="center"/>
              <w:rPr>
                <w:rFonts w:ascii="宋体" w:hAnsi="宋体"/>
                <w:b/>
                <w:bCs w:val="0"/>
                <w:sz w:val="24"/>
                <w:szCs w:val="28"/>
                <w:highlight w:val="none"/>
              </w:rPr>
            </w:pPr>
            <w:r>
              <w:rPr>
                <w:rFonts w:hint="eastAsia" w:ascii="宋体" w:hAnsi="宋体"/>
                <w:b/>
                <w:bCs w:val="0"/>
                <w:sz w:val="24"/>
                <w:szCs w:val="28"/>
                <w:highlight w:val="none"/>
              </w:rPr>
              <w:t xml:space="preserve"> 分项目</w:t>
            </w:r>
          </w:p>
        </w:tc>
        <w:tc>
          <w:tcPr>
            <w:tcW w:w="8461" w:type="dxa"/>
            <w:vAlign w:val="center"/>
          </w:tcPr>
          <w:p>
            <w:pPr>
              <w:spacing w:line="280" w:lineRule="exact"/>
              <w:jc w:val="center"/>
              <w:rPr>
                <w:rFonts w:hint="default" w:ascii="宋体" w:hAnsi="宋体" w:eastAsiaTheme="minorEastAsia"/>
                <w:b/>
                <w:bCs w:val="0"/>
                <w:sz w:val="24"/>
                <w:szCs w:val="24"/>
                <w:highlight w:val="none"/>
                <w:lang w:val="en-US" w:eastAsia="zh-CN"/>
              </w:rPr>
            </w:pPr>
            <w:r>
              <w:rPr>
                <w:rFonts w:hint="eastAsia" w:ascii="宋体" w:hAnsi="宋体"/>
                <w:b/>
                <w:bCs w:val="0"/>
                <w:sz w:val="24"/>
                <w:szCs w:val="24"/>
                <w:highlight w:val="none"/>
                <w:lang w:val="en-US" w:eastAsia="zh-CN"/>
              </w:rPr>
              <w:t>内  容</w:t>
            </w:r>
          </w:p>
        </w:tc>
        <w:tc>
          <w:tcPr>
            <w:tcW w:w="4816" w:type="dxa"/>
            <w:vAlign w:val="center"/>
          </w:tcPr>
          <w:p>
            <w:pPr>
              <w:spacing w:line="340" w:lineRule="exact"/>
              <w:jc w:val="center"/>
              <w:rPr>
                <w:rFonts w:ascii="宋体" w:hAnsi="宋体"/>
                <w:b/>
                <w:bCs w:val="0"/>
                <w:sz w:val="24"/>
                <w:szCs w:val="28"/>
                <w:highlight w:val="none"/>
              </w:rPr>
            </w:pPr>
            <w:r>
              <w:rPr>
                <w:rFonts w:hint="eastAsia"/>
                <w:b/>
                <w:bCs/>
                <w:highlight w:val="none"/>
              </w:rPr>
              <w:t>督导结果情况及补充说明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1301" w:type="dxa"/>
            <w:vMerge w:val="restart"/>
            <w:tcBorders>
              <w:bottom w:val="single" w:color="auto" w:sz="8" w:space="0"/>
              <w:right w:val="single" w:color="auto" w:sz="8" w:space="0"/>
            </w:tcBorders>
            <w:vAlign w:val="center"/>
          </w:tcPr>
          <w:p>
            <w:pPr>
              <w:spacing w:line="280" w:lineRule="exact"/>
              <w:jc w:val="center"/>
              <w:rPr>
                <w:rFonts w:ascii="宋体" w:hAnsi="宋体"/>
                <w:highlight w:val="none"/>
              </w:rPr>
            </w:pPr>
            <w:r>
              <w:rPr>
                <w:rFonts w:hint="eastAsia"/>
                <w:b/>
                <w:highlight w:val="none"/>
                <w:lang w:val="en-US" w:eastAsia="zh-CN"/>
              </w:rPr>
              <w:t>市疾控机构履职</w:t>
            </w:r>
            <w:r>
              <w:rPr>
                <w:rFonts w:hint="eastAsia"/>
                <w:b/>
                <w:highlight w:val="none"/>
              </w:rPr>
              <w:t>情况</w:t>
            </w:r>
          </w:p>
          <w:p>
            <w:pPr>
              <w:spacing w:line="280" w:lineRule="exact"/>
              <w:jc w:val="center"/>
              <w:rPr>
                <w:rFonts w:ascii="宋体" w:hAnsi="宋体"/>
                <w:highlight w:val="none"/>
              </w:rPr>
            </w:pPr>
          </w:p>
        </w:tc>
        <w:tc>
          <w:tcPr>
            <w:tcW w:w="1116" w:type="dxa"/>
            <w:tcBorders>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280" w:lineRule="exact"/>
              <w:jc w:val="center"/>
              <w:rPr>
                <w:rFonts w:ascii="宋体" w:hAnsi="宋体"/>
                <w:b/>
                <w:bCs/>
                <w:color w:val="auto"/>
                <w:highlight w:val="none"/>
              </w:rPr>
            </w:pPr>
            <w:r>
              <w:rPr>
                <w:rFonts w:hint="eastAsia" w:ascii="宋体" w:hAnsi="宋体"/>
                <w:b/>
                <w:bCs/>
                <w:color w:val="auto"/>
                <w:highlight w:val="none"/>
              </w:rPr>
              <w:t>冷链管理</w:t>
            </w:r>
          </w:p>
          <w:p>
            <w:pPr>
              <w:spacing w:line="280" w:lineRule="exact"/>
              <w:jc w:val="center"/>
              <w:rPr>
                <w:rFonts w:hint="default" w:ascii="宋体" w:hAnsi="宋体" w:eastAsiaTheme="minorEastAsia"/>
                <w:color w:val="auto"/>
                <w:highlight w:val="none"/>
                <w:lang w:val="en-US" w:eastAsia="zh-CN"/>
              </w:rPr>
            </w:pPr>
            <w:r>
              <w:rPr>
                <w:rFonts w:hint="eastAsia" w:ascii="宋体" w:hAnsi="宋体"/>
                <w:b/>
                <w:bCs/>
                <w:color w:val="auto"/>
                <w:highlight w:val="none"/>
              </w:rPr>
              <w:t>和疫苗贮存</w:t>
            </w:r>
            <w:r>
              <w:rPr>
                <w:rFonts w:hint="eastAsia" w:ascii="宋体" w:hAnsi="宋体"/>
                <w:b/>
                <w:bCs/>
                <w:color w:val="auto"/>
                <w:highlight w:val="none"/>
                <w:lang w:val="en-US" w:eastAsia="zh-CN"/>
              </w:rPr>
              <w:t>管理</w:t>
            </w:r>
          </w:p>
        </w:tc>
        <w:tc>
          <w:tcPr>
            <w:tcW w:w="8461" w:type="dxa"/>
            <w:tcBorders>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Theme="minorEastAsia"/>
                <w:color w:val="auto"/>
                <w:szCs w:val="21"/>
                <w:highlight w:val="none"/>
                <w:lang w:val="en-US" w:eastAsia="zh-CN"/>
              </w:rPr>
            </w:pPr>
            <w:r>
              <w:rPr>
                <w:rFonts w:hint="eastAsia" w:ascii="宋体" w:hAnsi="宋体"/>
                <w:b/>
                <w:bCs/>
                <w:color w:val="auto"/>
                <w:szCs w:val="21"/>
                <w:highlight w:val="none"/>
                <w:lang w:val="en-US" w:eastAsia="zh-CN"/>
              </w:rPr>
              <w:t>1.</w:t>
            </w:r>
            <w:r>
              <w:rPr>
                <w:rFonts w:hint="eastAsia" w:ascii="宋体" w:hAnsi="宋体"/>
                <w:b/>
                <w:bCs/>
                <w:color w:val="auto"/>
                <w:szCs w:val="21"/>
                <w:highlight w:val="none"/>
              </w:rPr>
              <w:t>冷链</w:t>
            </w:r>
            <w:r>
              <w:rPr>
                <w:rFonts w:hint="eastAsia" w:ascii="宋体" w:hAnsi="宋体"/>
                <w:b/>
                <w:bCs/>
                <w:color w:val="auto"/>
                <w:szCs w:val="21"/>
                <w:highlight w:val="none"/>
                <w:lang w:val="en-US" w:eastAsia="zh-CN"/>
              </w:rPr>
              <w:t>管理</w:t>
            </w:r>
            <w:r>
              <w:rPr>
                <w:rFonts w:hint="eastAsia" w:ascii="宋体" w:hAnsi="宋体"/>
                <w:color w:val="auto"/>
                <w:szCs w:val="21"/>
                <w:highlight w:val="none"/>
                <w:lang w:val="en-US" w:eastAsia="zh-CN"/>
              </w:rPr>
              <w:t>：有</w:t>
            </w:r>
            <w:r>
              <w:rPr>
                <w:rFonts w:hint="eastAsia" w:ascii="宋体" w:hAnsi="宋体"/>
                <w:color w:val="auto"/>
                <w:highlight w:val="none"/>
              </w:rPr>
              <w:t>专房、专人管理，</w:t>
            </w:r>
            <w:r>
              <w:rPr>
                <w:rFonts w:hint="eastAsia" w:ascii="宋体" w:hAnsi="宋体"/>
                <w:color w:val="auto"/>
                <w:szCs w:val="21"/>
                <w:highlight w:val="none"/>
              </w:rPr>
              <w:t>冷库和</w:t>
            </w:r>
            <w:r>
              <w:rPr>
                <w:rFonts w:hint="eastAsia" w:ascii="宋体" w:hAnsi="宋体"/>
                <w:color w:val="auto"/>
                <w:highlight w:val="none"/>
              </w:rPr>
              <w:t>冰箱整洁，疫苗摆放合理，</w:t>
            </w:r>
            <w:r>
              <w:rPr>
                <w:rFonts w:hint="eastAsia" w:ascii="宋体" w:hAnsi="宋体"/>
                <w:color w:val="auto"/>
                <w:highlight w:val="none"/>
                <w:lang w:val="en-US" w:eastAsia="zh-CN"/>
              </w:rPr>
              <w:t>是否有结</w:t>
            </w:r>
            <w:r>
              <w:rPr>
                <w:rFonts w:hint="eastAsia" w:ascii="宋体" w:hAnsi="宋体"/>
                <w:color w:val="auto"/>
                <w:highlight w:val="none"/>
              </w:rPr>
              <w:t>霜、</w:t>
            </w:r>
            <w:r>
              <w:rPr>
                <w:rFonts w:hint="eastAsia" w:ascii="宋体" w:hAnsi="宋体"/>
                <w:color w:val="auto"/>
                <w:szCs w:val="21"/>
                <w:highlight w:val="none"/>
              </w:rPr>
              <w:t>失效过期疫苗</w:t>
            </w:r>
            <w:r>
              <w:rPr>
                <w:rFonts w:hint="eastAsia" w:ascii="宋体" w:hAnsi="宋体"/>
                <w:color w:val="auto"/>
                <w:szCs w:val="21"/>
                <w:highlight w:val="none"/>
                <w:lang w:eastAsia="zh-CN"/>
              </w:rPr>
              <w:t>，</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olor w:val="auto"/>
                <w:szCs w:val="21"/>
                <w:highlight w:val="none"/>
              </w:rPr>
            </w:pPr>
            <w:r>
              <w:rPr>
                <w:rFonts w:hint="eastAsia" w:ascii="宋体" w:hAnsi="宋体"/>
                <w:b/>
                <w:bCs/>
                <w:color w:val="auto"/>
                <w:szCs w:val="21"/>
                <w:highlight w:val="none"/>
                <w:lang w:val="en-US" w:eastAsia="zh-CN"/>
              </w:rPr>
              <w:t>2.温度记录</w:t>
            </w:r>
            <w:r>
              <w:rPr>
                <w:rFonts w:hint="eastAsia" w:ascii="宋体" w:hAnsi="宋体"/>
                <w:color w:val="auto"/>
                <w:szCs w:val="21"/>
                <w:highlight w:val="none"/>
                <w:lang w:val="en-US" w:eastAsia="zh-CN"/>
              </w:rPr>
              <w:t>：</w:t>
            </w:r>
            <w:r>
              <w:rPr>
                <w:rFonts w:hint="eastAsia" w:ascii="宋体" w:hAnsi="宋体"/>
                <w:color w:val="auto"/>
                <w:szCs w:val="21"/>
                <w:highlight w:val="none"/>
              </w:rPr>
              <w:t>疫苗</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免疫规划疫苗、非免疫规划疫苗、新冠疫苗</w:t>
            </w:r>
            <w:r>
              <w:rPr>
                <w:rFonts w:hint="eastAsia" w:ascii="宋体" w:hAnsi="宋体"/>
                <w:color w:val="auto"/>
                <w:szCs w:val="21"/>
                <w:highlight w:val="none"/>
                <w:lang w:eastAsia="zh-CN"/>
              </w:rPr>
              <w:t>）</w:t>
            </w:r>
            <w:r>
              <w:rPr>
                <w:rFonts w:hint="eastAsia" w:ascii="宋体" w:hAnsi="宋体"/>
                <w:color w:val="auto"/>
                <w:szCs w:val="21"/>
                <w:highlight w:val="none"/>
              </w:rPr>
              <w:t>进出库、储存、运输过程（省-县和县-接种单位）</w:t>
            </w:r>
            <w:r>
              <w:rPr>
                <w:rFonts w:hint="eastAsia" w:ascii="宋体" w:hAnsi="宋体"/>
                <w:color w:val="auto"/>
                <w:szCs w:val="21"/>
                <w:highlight w:val="none"/>
                <w:lang w:val="en-US" w:eastAsia="zh-CN"/>
              </w:rPr>
              <w:t>是否</w:t>
            </w:r>
            <w:r>
              <w:rPr>
                <w:rFonts w:hint="eastAsia" w:ascii="宋体" w:hAnsi="宋体"/>
                <w:color w:val="auto"/>
                <w:szCs w:val="21"/>
                <w:highlight w:val="none"/>
              </w:rPr>
              <w:t>有完整温度记录</w:t>
            </w:r>
            <w:r>
              <w:rPr>
                <w:rFonts w:hint="eastAsia" w:ascii="宋体" w:hAnsi="宋体"/>
                <w:color w:val="auto"/>
                <w:szCs w:val="21"/>
                <w:highlight w:val="none"/>
                <w:lang w:eastAsia="zh-CN"/>
              </w:rPr>
              <w:t>，</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疫苗定期检查制度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每季度检查疫苗状态并形成记录</w:t>
            </w:r>
            <w:r>
              <w:rPr>
                <w:rFonts w:ascii="宋体" w:hAnsi="宋体" w:cs="宋体"/>
                <w:color w:val="auto"/>
                <w:szCs w:val="21"/>
                <w:highlight w:val="none"/>
              </w:rPr>
              <w:t>(</w:t>
            </w:r>
            <w:r>
              <w:rPr>
                <w:rFonts w:hint="eastAsia" w:ascii="宋体" w:hAnsi="宋体" w:cs="宋体"/>
                <w:color w:val="auto"/>
                <w:szCs w:val="21"/>
                <w:highlight w:val="none"/>
              </w:rPr>
              <w:t>查看《疫苗定期检查制度》、《疫苗定期检查记录表》）</w:t>
            </w:r>
            <w:r>
              <w:rPr>
                <w:rFonts w:hint="eastAsia" w:ascii="宋体" w:hAnsi="宋体" w:cs="宋体"/>
                <w:color w:val="auto"/>
                <w:szCs w:val="21"/>
                <w:highlight w:val="none"/>
                <w:lang w:eastAsia="zh-CN"/>
              </w:rPr>
              <w:t>，</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2022年综合考评发现的问题是否已整改？</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b/>
                <w:bCs/>
                <w:color w:val="auto"/>
                <w:szCs w:val="21"/>
                <w:highlight w:val="none"/>
              </w:rPr>
              <w:t>冷链温湿度监测系统</w:t>
            </w:r>
            <w:r>
              <w:rPr>
                <w:rFonts w:hint="eastAsia" w:ascii="宋体" w:hAnsi="宋体"/>
                <w:b/>
                <w:bCs/>
                <w:color w:val="auto"/>
                <w:szCs w:val="21"/>
                <w:highlight w:val="none"/>
                <w:lang w:val="en-US" w:eastAsia="zh-CN"/>
              </w:rPr>
              <w:t>使用情况：</w:t>
            </w:r>
            <w:r>
              <w:rPr>
                <w:rFonts w:hint="eastAsia" w:ascii="宋体" w:hAnsi="宋体"/>
                <w:color w:val="auto"/>
                <w:szCs w:val="21"/>
                <w:highlight w:val="none"/>
                <w:lang w:val="en-US" w:eastAsia="zh-CN"/>
              </w:rPr>
              <w:t>2022年1-12月-2023年1月</w:t>
            </w:r>
            <w:r>
              <w:rPr>
                <w:rFonts w:hint="eastAsia" w:ascii="宋体" w:hAnsi="宋体"/>
                <w:color w:val="auto"/>
                <w:szCs w:val="21"/>
                <w:highlight w:val="none"/>
              </w:rPr>
              <w:t>冷链设备温度记录是否存在异常，温度超出疫苗储存要求时，是否及时采取相应措施并记录，</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color w:val="auto"/>
                <w:szCs w:val="21"/>
                <w:highlight w:val="none"/>
              </w:rPr>
              <w:t>。</w:t>
            </w:r>
            <w:r>
              <w:rPr>
                <w:rFonts w:hint="eastAsia" w:ascii="宋体" w:hAnsi="宋体" w:eastAsia="宋体" w:cs="Times New Roman"/>
                <w:szCs w:val="21"/>
                <w:highlight w:val="none"/>
                <w:lang w:val="en-US" w:eastAsia="zh-CN"/>
              </w:rPr>
              <w:t>2022年综合考评发现的问题是否已整改？</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p>
        </w:tc>
        <w:tc>
          <w:tcPr>
            <w:tcW w:w="4816" w:type="dxa"/>
            <w:tcBorders>
              <w:left w:val="single" w:color="auto" w:sz="8" w:space="0"/>
              <w:bottom w:val="single" w:color="auto" w:sz="8" w:space="0"/>
              <w:right w:val="single" w:color="auto" w:sz="8" w:space="0"/>
            </w:tcBorders>
            <w:vAlign w:val="center"/>
          </w:tcPr>
          <w:p>
            <w:pPr>
              <w:spacing w:line="240" w:lineRule="exac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40" w:hRule="atLeast"/>
          <w:jc w:val="center"/>
        </w:trPr>
        <w:tc>
          <w:tcPr>
            <w:tcW w:w="1301" w:type="dxa"/>
            <w:vMerge w:val="continue"/>
            <w:tcBorders>
              <w:top w:val="single" w:color="auto" w:sz="8" w:space="0"/>
              <w:bottom w:val="single" w:color="auto" w:sz="8" w:space="0"/>
              <w:right w:val="single" w:color="auto" w:sz="8" w:space="0"/>
            </w:tcBorders>
            <w:vAlign w:val="center"/>
          </w:tcPr>
          <w:p>
            <w:pPr>
              <w:spacing w:line="280" w:lineRule="exact"/>
              <w:jc w:val="center"/>
              <w:rPr>
                <w:rFonts w:ascii="宋体" w:hAnsi="宋体"/>
                <w:szCs w:val="21"/>
                <w:highlight w:val="none"/>
              </w:rPr>
            </w:pPr>
          </w:p>
        </w:tc>
        <w:tc>
          <w:tcPr>
            <w:tcW w:w="1116"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280" w:lineRule="exact"/>
              <w:jc w:val="center"/>
              <w:rPr>
                <w:rFonts w:hint="eastAsia" w:ascii="宋体" w:hAnsi="宋体" w:eastAsiaTheme="minorEastAsia"/>
                <w:color w:val="auto"/>
                <w:highlight w:val="none"/>
                <w:lang w:val="en-US" w:eastAsia="zh-CN"/>
              </w:rPr>
            </w:pPr>
            <w:r>
              <w:rPr>
                <w:rFonts w:hint="eastAsia" w:ascii="宋体" w:hAnsi="宋体"/>
                <w:b/>
                <w:bCs/>
                <w:color w:val="auto"/>
                <w:highlight w:val="none"/>
              </w:rPr>
              <w:t>疫苗管理</w:t>
            </w:r>
          </w:p>
        </w:tc>
        <w:tc>
          <w:tcPr>
            <w:tcW w:w="8461" w:type="dxa"/>
            <w:tcBorders>
              <w:top w:val="single" w:color="auto" w:sz="8" w:space="0"/>
              <w:left w:val="single" w:color="auto" w:sz="8" w:space="0"/>
              <w:bottom w:val="single" w:color="auto" w:sz="8" w:space="0"/>
              <w:right w:val="single" w:color="auto" w:sz="8" w:space="0"/>
            </w:tcBorders>
            <w:vAlign w:val="center"/>
          </w:tcPr>
          <w:p>
            <w:pPr>
              <w:spacing w:line="280" w:lineRule="exact"/>
              <w:jc w:val="left"/>
              <w:rPr>
                <w:rFonts w:hint="default" w:ascii="宋体" w:hAnsi="宋体" w:eastAsia="宋体"/>
                <w:color w:val="auto"/>
                <w:sz w:val="18"/>
                <w:szCs w:val="18"/>
                <w:highlight w:val="none"/>
                <w:lang w:val="en-US" w:eastAsia="zh-CN"/>
              </w:rPr>
            </w:pPr>
            <w:r>
              <w:rPr>
                <w:rFonts w:hint="eastAsia" w:ascii="宋体" w:hAnsi="宋体"/>
                <w:b/>
                <w:bCs/>
                <w:color w:val="auto"/>
                <w:sz w:val="21"/>
                <w:szCs w:val="21"/>
                <w:highlight w:val="none"/>
                <w:lang w:val="en-US" w:eastAsia="zh-CN"/>
              </w:rPr>
              <w:t>1.疫苗</w:t>
            </w:r>
            <w:r>
              <w:rPr>
                <w:rFonts w:hint="eastAsia" w:ascii="宋体" w:hAnsi="宋体"/>
                <w:b/>
                <w:bCs/>
                <w:color w:val="auto"/>
                <w:sz w:val="21"/>
                <w:szCs w:val="21"/>
                <w:highlight w:val="none"/>
              </w:rPr>
              <w:t>流通信息系统管理</w:t>
            </w:r>
            <w:r>
              <w:rPr>
                <w:rFonts w:hint="eastAsia" w:ascii="宋体" w:hAnsi="宋体"/>
                <w:b/>
                <w:bCs/>
                <w:color w:val="auto"/>
                <w:sz w:val="21"/>
                <w:szCs w:val="21"/>
                <w:highlight w:val="none"/>
                <w:lang w:eastAsia="zh-CN"/>
              </w:rPr>
              <w:t>：</w:t>
            </w:r>
            <w:r>
              <w:rPr>
                <w:rFonts w:hint="eastAsia" w:ascii="宋体" w:hAnsi="宋体"/>
                <w:color w:val="auto"/>
                <w:sz w:val="21"/>
                <w:szCs w:val="21"/>
                <w:highlight w:val="none"/>
              </w:rPr>
              <w:t>平台免疫</w:t>
            </w:r>
            <w:r>
              <w:rPr>
                <w:rFonts w:hint="eastAsia" w:ascii="宋体" w:hAnsi="宋体"/>
                <w:color w:val="auto"/>
                <w:sz w:val="21"/>
                <w:szCs w:val="21"/>
                <w:highlight w:val="none"/>
                <w:lang w:val="en-US" w:eastAsia="zh-CN"/>
              </w:rPr>
              <w:t>规划疫苗</w:t>
            </w:r>
            <w:r>
              <w:rPr>
                <w:rFonts w:hint="eastAsia" w:ascii="宋体" w:hAnsi="宋体"/>
                <w:color w:val="auto"/>
                <w:sz w:val="21"/>
                <w:szCs w:val="21"/>
                <w:highlight w:val="none"/>
              </w:rPr>
              <w:t>、非免疫规划疫苗</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新冠疫苗</w:t>
            </w:r>
            <w:r>
              <w:rPr>
                <w:rFonts w:hint="eastAsia" w:ascii="宋体" w:hAnsi="宋体"/>
                <w:color w:val="auto"/>
                <w:sz w:val="21"/>
                <w:szCs w:val="21"/>
                <w:highlight w:val="none"/>
              </w:rPr>
              <w:t>库存与实际库存数</w:t>
            </w:r>
            <w:r>
              <w:rPr>
                <w:rFonts w:hint="eastAsia" w:ascii="宋体" w:hAnsi="宋体"/>
                <w:color w:val="auto"/>
                <w:sz w:val="21"/>
                <w:szCs w:val="21"/>
                <w:highlight w:val="none"/>
                <w:lang w:val="en-US" w:eastAsia="zh-CN"/>
              </w:rPr>
              <w:t>相符情况</w:t>
            </w:r>
            <w:r>
              <w:rPr>
                <w:rFonts w:hint="eastAsia" w:ascii="宋体" w:hAnsi="宋体"/>
                <w:color w:val="auto"/>
                <w:sz w:val="21"/>
                <w:szCs w:val="21"/>
                <w:highlight w:val="none"/>
              </w:rPr>
              <w:t>，</w:t>
            </w:r>
            <w:r>
              <w:rPr>
                <w:rFonts w:hint="eastAsia" w:ascii="宋体" w:hAnsi="宋体"/>
                <w:color w:val="auto"/>
                <w:sz w:val="21"/>
                <w:szCs w:val="21"/>
                <w:highlight w:val="none"/>
                <w:lang w:val="en-GB"/>
              </w:rPr>
              <w:sym w:font="Wingdings 2" w:char="00A3"/>
            </w:r>
            <w:r>
              <w:rPr>
                <w:rFonts w:hint="eastAsia" w:ascii="宋体" w:hAnsi="宋体"/>
                <w:color w:val="auto"/>
                <w:sz w:val="21"/>
                <w:szCs w:val="21"/>
                <w:highlight w:val="none"/>
                <w:lang w:val="en-GB"/>
              </w:rPr>
              <w:t>是  □否</w:t>
            </w:r>
            <w:r>
              <w:rPr>
                <w:rFonts w:hint="eastAsia" w:ascii="宋体" w:hAnsi="宋体"/>
                <w:color w:val="auto"/>
                <w:sz w:val="21"/>
                <w:szCs w:val="21"/>
                <w:highlight w:val="none"/>
                <w:lang w:val="en-GB" w:eastAsia="zh-CN"/>
              </w:rPr>
              <w:t>；</w:t>
            </w:r>
            <w:r>
              <w:rPr>
                <w:rFonts w:hint="eastAsia" w:ascii="宋体" w:hAnsi="宋体"/>
                <w:color w:val="auto"/>
                <w:sz w:val="21"/>
                <w:szCs w:val="21"/>
                <w:highlight w:val="none"/>
                <w:lang w:val="en-US" w:eastAsia="zh-CN"/>
              </w:rPr>
              <w:t>现场抽查1种免疫规划疫苗、1种非免疫规划疫苗、1个生产厂家的新冠疫苗核实库存是否不一致，</w:t>
            </w:r>
            <w:r>
              <w:rPr>
                <w:rFonts w:hint="eastAsia" w:ascii="宋体" w:hAnsi="宋体"/>
                <w:color w:val="auto"/>
                <w:sz w:val="21"/>
                <w:szCs w:val="21"/>
                <w:highlight w:val="none"/>
                <w:lang w:val="en-GB"/>
              </w:rPr>
              <w:sym w:font="Wingdings 2" w:char="00A3"/>
            </w:r>
            <w:r>
              <w:rPr>
                <w:rFonts w:hint="eastAsia" w:ascii="宋体" w:hAnsi="宋体"/>
                <w:color w:val="auto"/>
                <w:sz w:val="21"/>
                <w:szCs w:val="21"/>
                <w:highlight w:val="none"/>
                <w:lang w:val="en-GB"/>
              </w:rPr>
              <w:t>是  □否</w:t>
            </w:r>
            <w:r>
              <w:rPr>
                <w:rFonts w:hint="eastAsia" w:ascii="宋体" w:hAnsi="宋体"/>
                <w:color w:val="auto"/>
                <w:sz w:val="21"/>
                <w:szCs w:val="21"/>
                <w:highlight w:val="none"/>
                <w:lang w:val="en-GB" w:eastAsia="zh-CN"/>
              </w:rPr>
              <w:t>，</w:t>
            </w:r>
            <w:r>
              <w:rPr>
                <w:rFonts w:hint="eastAsia" w:ascii="宋体" w:hAnsi="宋体"/>
                <w:color w:val="auto"/>
                <w:sz w:val="21"/>
                <w:szCs w:val="21"/>
                <w:highlight w:val="none"/>
                <w:lang w:val="en-US" w:eastAsia="zh-CN"/>
              </w:rPr>
              <w:t>现场核实发现库存不一致的疫苗请在督导结果填写不一致的疫苗名称、平台库存和实际库存数。是否有注射器账本（0.1ml、2ml）</w:t>
            </w:r>
            <w:r>
              <w:rPr>
                <w:rFonts w:hint="eastAsia" w:ascii="宋体" w:hAnsi="宋体"/>
                <w:color w:val="auto"/>
                <w:sz w:val="21"/>
                <w:szCs w:val="21"/>
                <w:highlight w:val="none"/>
              </w:rPr>
              <w:t>，</w:t>
            </w:r>
            <w:r>
              <w:rPr>
                <w:rFonts w:hint="eastAsia" w:ascii="宋体" w:hAnsi="宋体"/>
                <w:color w:val="auto"/>
                <w:sz w:val="21"/>
                <w:szCs w:val="21"/>
                <w:highlight w:val="none"/>
                <w:lang w:val="en-GB"/>
              </w:rPr>
              <w:sym w:font="Wingdings 2" w:char="00A3"/>
            </w:r>
            <w:r>
              <w:rPr>
                <w:rFonts w:hint="eastAsia" w:ascii="宋体" w:hAnsi="宋体"/>
                <w:color w:val="auto"/>
                <w:sz w:val="21"/>
                <w:szCs w:val="21"/>
                <w:highlight w:val="none"/>
                <w:lang w:val="en-GB"/>
              </w:rPr>
              <w:t>是  □否</w:t>
            </w:r>
            <w:r>
              <w:rPr>
                <w:rFonts w:hint="eastAsia" w:ascii="宋体" w:hAnsi="宋体"/>
                <w:color w:val="auto"/>
                <w:sz w:val="21"/>
                <w:szCs w:val="21"/>
                <w:highlight w:val="none"/>
              </w:rPr>
              <w:t>。</w:t>
            </w:r>
            <w:r>
              <w:rPr>
                <w:rFonts w:hint="eastAsia" w:ascii="宋体" w:hAnsi="宋体" w:cs="宋体"/>
                <w:color w:val="000000" w:themeColor="text1"/>
                <w:szCs w:val="21"/>
                <w:highlight w:val="none"/>
                <w:lang w:val="en-US" w:eastAsia="zh-CN"/>
              </w:rPr>
              <w:t>2022年6月-2023年1月期间，每个月</w:t>
            </w:r>
            <w:r>
              <w:rPr>
                <w:rFonts w:hint="eastAsia" w:ascii="宋体" w:hAnsi="宋体" w:cs="宋体"/>
                <w:color w:val="000000" w:themeColor="text1"/>
                <w:szCs w:val="21"/>
                <w:highlight w:val="none"/>
              </w:rPr>
              <w:t>底</w:t>
            </w:r>
            <w:r>
              <w:rPr>
                <w:rFonts w:hint="eastAsia" w:ascii="宋体" w:hAnsi="宋体" w:cs="宋体"/>
                <w:color w:val="000000" w:themeColor="text1"/>
                <w:szCs w:val="21"/>
                <w:highlight w:val="none"/>
                <w:lang w:val="en-US" w:eastAsia="zh-CN"/>
              </w:rPr>
              <w:t>是否</w:t>
            </w:r>
            <w:r>
              <w:rPr>
                <w:rFonts w:hint="eastAsia" w:ascii="宋体" w:hAnsi="宋体" w:cs="宋体"/>
                <w:color w:val="000000" w:themeColor="text1"/>
                <w:szCs w:val="21"/>
                <w:highlight w:val="none"/>
              </w:rPr>
              <w:t>按要求进行疫苗库存盘点操作</w:t>
            </w:r>
            <w:r>
              <w:rPr>
                <w:rFonts w:hint="eastAsia" w:ascii="宋体" w:hAnsi="宋体" w:cs="宋体"/>
                <w:color w:val="000000" w:themeColor="text1"/>
                <w:szCs w:val="21"/>
                <w:highlight w:val="none"/>
                <w:lang w:eastAsia="zh-CN"/>
              </w:rPr>
              <w:t>，</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2022年8月-9月不做强制要求</w:t>
            </w:r>
            <w:r>
              <w:rPr>
                <w:rFonts w:hint="eastAsia" w:ascii="宋体" w:hAnsi="宋体" w:eastAsia="宋体" w:cs="Times New Roman"/>
                <w:szCs w:val="21"/>
                <w:highlight w:val="none"/>
                <w:lang w:val="en-GB" w:eastAsia="zh-CN"/>
              </w:rPr>
              <w:t>）。</w:t>
            </w:r>
          </w:p>
          <w:p>
            <w:pPr>
              <w:spacing w:line="280" w:lineRule="exact"/>
              <w:rPr>
                <w:rFonts w:ascii="宋体" w:hAnsi="宋体"/>
                <w:color w:val="auto"/>
                <w:sz w:val="21"/>
                <w:szCs w:val="21"/>
                <w:highlight w:val="none"/>
              </w:rPr>
            </w:pPr>
            <w:r>
              <w:rPr>
                <w:rFonts w:hint="eastAsia" w:ascii="宋体" w:hAnsi="宋体"/>
                <w:b/>
                <w:bCs/>
                <w:color w:val="auto"/>
                <w:sz w:val="21"/>
                <w:szCs w:val="21"/>
                <w:highlight w:val="none"/>
                <w:lang w:val="en-US" w:eastAsia="zh-CN"/>
              </w:rPr>
              <w:t>2.疫苗配送</w:t>
            </w:r>
            <w:r>
              <w:rPr>
                <w:rFonts w:hint="eastAsia" w:ascii="宋体" w:hAnsi="宋体"/>
                <w:color w:val="auto"/>
                <w:sz w:val="21"/>
                <w:szCs w:val="21"/>
                <w:highlight w:val="none"/>
                <w:lang w:val="en-US" w:eastAsia="zh-CN"/>
              </w:rPr>
              <w:t>：根据</w:t>
            </w:r>
            <w:r>
              <w:rPr>
                <w:rFonts w:hint="eastAsia" w:ascii="宋体" w:hAnsi="宋体"/>
                <w:color w:val="auto"/>
                <w:sz w:val="21"/>
                <w:szCs w:val="21"/>
                <w:highlight w:val="none"/>
              </w:rPr>
              <w:t>接种单位上报</w:t>
            </w:r>
            <w:r>
              <w:rPr>
                <w:rFonts w:hint="eastAsia" w:ascii="宋体" w:hAnsi="宋体"/>
                <w:color w:val="auto"/>
                <w:sz w:val="21"/>
                <w:szCs w:val="21"/>
                <w:highlight w:val="none"/>
                <w:lang w:val="en-US" w:eastAsia="zh-CN"/>
              </w:rPr>
              <w:t>疫苗</w:t>
            </w:r>
            <w:r>
              <w:rPr>
                <w:rFonts w:hint="eastAsia" w:ascii="宋体" w:hAnsi="宋体"/>
                <w:color w:val="auto"/>
                <w:sz w:val="21"/>
                <w:szCs w:val="21"/>
                <w:highlight w:val="none"/>
              </w:rPr>
              <w:t>需求审核后</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是否</w:t>
            </w:r>
            <w:r>
              <w:rPr>
                <w:rFonts w:hint="eastAsia" w:ascii="宋体" w:hAnsi="宋体"/>
                <w:color w:val="auto"/>
                <w:sz w:val="21"/>
                <w:szCs w:val="21"/>
                <w:highlight w:val="none"/>
              </w:rPr>
              <w:t>每月一次按计划用疫苗冷藏车</w:t>
            </w:r>
            <w:r>
              <w:rPr>
                <w:rFonts w:hint="eastAsia" w:ascii="宋体" w:hAnsi="宋体"/>
                <w:color w:val="auto"/>
                <w:sz w:val="21"/>
                <w:szCs w:val="21"/>
                <w:highlight w:val="none"/>
                <w:lang w:val="en-US" w:eastAsia="zh-CN"/>
              </w:rPr>
              <w:t>配</w:t>
            </w:r>
            <w:r>
              <w:rPr>
                <w:rFonts w:hint="eastAsia" w:ascii="宋体" w:hAnsi="宋体"/>
                <w:color w:val="auto"/>
                <w:sz w:val="21"/>
                <w:szCs w:val="21"/>
                <w:highlight w:val="none"/>
              </w:rPr>
              <w:t>送</w:t>
            </w:r>
            <w:r>
              <w:rPr>
                <w:rFonts w:hint="eastAsia" w:ascii="宋体" w:hAnsi="宋体"/>
                <w:color w:val="auto"/>
                <w:sz w:val="21"/>
                <w:szCs w:val="21"/>
                <w:highlight w:val="none"/>
                <w:lang w:val="en-US" w:eastAsia="zh-CN"/>
              </w:rPr>
              <w:t>至</w:t>
            </w:r>
            <w:r>
              <w:rPr>
                <w:rFonts w:hint="eastAsia" w:ascii="宋体" w:hAnsi="宋体"/>
                <w:color w:val="auto"/>
                <w:sz w:val="21"/>
                <w:szCs w:val="21"/>
                <w:highlight w:val="none"/>
              </w:rPr>
              <w:t>接种单位,</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是否存在</w:t>
            </w:r>
            <w:r>
              <w:rPr>
                <w:rFonts w:hint="eastAsia" w:ascii="宋体" w:hAnsi="宋体"/>
                <w:color w:val="auto"/>
                <w:sz w:val="21"/>
                <w:szCs w:val="21"/>
                <w:highlight w:val="none"/>
              </w:rPr>
              <w:t>无计划、由接种单位到</w:t>
            </w:r>
            <w:r>
              <w:rPr>
                <w:rFonts w:hint="eastAsia" w:ascii="宋体" w:hAnsi="宋体"/>
                <w:color w:val="auto"/>
                <w:sz w:val="21"/>
                <w:szCs w:val="21"/>
                <w:highlight w:val="none"/>
                <w:lang w:val="en-US" w:eastAsia="zh-CN"/>
              </w:rPr>
              <w:t>疾控机构</w:t>
            </w:r>
            <w:r>
              <w:rPr>
                <w:rFonts w:hint="eastAsia" w:ascii="宋体" w:hAnsi="宋体"/>
                <w:color w:val="auto"/>
                <w:sz w:val="21"/>
                <w:szCs w:val="21"/>
                <w:highlight w:val="none"/>
              </w:rPr>
              <w:t>领取疫苗、无出库单或仓库管理员随意发放</w:t>
            </w:r>
            <w:r>
              <w:rPr>
                <w:rFonts w:hint="eastAsia" w:ascii="宋体" w:hAnsi="宋体"/>
                <w:color w:val="auto"/>
                <w:sz w:val="21"/>
                <w:szCs w:val="21"/>
                <w:highlight w:val="none"/>
                <w:lang w:val="en-US" w:eastAsia="zh-CN"/>
              </w:rPr>
              <w:t>疫苗的情况，</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color w:val="auto"/>
                <w:sz w:val="21"/>
                <w:szCs w:val="21"/>
                <w:highlight w:val="none"/>
              </w:rPr>
              <w:t>。</w:t>
            </w:r>
          </w:p>
          <w:p>
            <w:pPr>
              <w:spacing w:line="280" w:lineRule="exact"/>
              <w:rPr>
                <w:rFonts w:hint="default" w:ascii="宋体" w:hAnsi="宋体"/>
                <w:color w:val="auto"/>
                <w:sz w:val="21"/>
                <w:szCs w:val="21"/>
                <w:highlight w:val="none"/>
                <w:lang w:val="en-US" w:eastAsia="zh-CN"/>
              </w:rPr>
            </w:pPr>
            <w:r>
              <w:rPr>
                <w:rFonts w:hint="eastAsia" w:ascii="宋体" w:hAnsi="宋体"/>
                <w:b/>
                <w:bCs/>
                <w:color w:val="auto"/>
                <w:sz w:val="21"/>
                <w:szCs w:val="21"/>
                <w:highlight w:val="none"/>
                <w:lang w:val="en-US" w:eastAsia="zh-CN"/>
              </w:rPr>
              <w:t>3.上级、下级出入库一致情况</w:t>
            </w:r>
            <w:r>
              <w:rPr>
                <w:rFonts w:hint="eastAsia" w:ascii="宋体" w:hAnsi="宋体"/>
                <w:color w:val="auto"/>
                <w:sz w:val="21"/>
                <w:szCs w:val="21"/>
                <w:highlight w:val="none"/>
                <w:lang w:val="en-US" w:eastAsia="zh-CN"/>
              </w:rPr>
              <w:t>：查看</w:t>
            </w:r>
            <w:r>
              <w:rPr>
                <w:rFonts w:hint="eastAsia" w:ascii="宋体" w:hAnsi="宋体"/>
                <w:color w:val="auto"/>
                <w:sz w:val="21"/>
                <w:szCs w:val="21"/>
                <w:highlight w:val="none"/>
              </w:rPr>
              <w:t>疫苗</w:t>
            </w:r>
            <w:r>
              <w:rPr>
                <w:rFonts w:hint="eastAsia" w:ascii="宋体" w:hAnsi="宋体"/>
                <w:color w:val="auto"/>
                <w:sz w:val="21"/>
                <w:szCs w:val="21"/>
                <w:highlight w:val="none"/>
                <w:lang w:val="en-US" w:eastAsia="zh-CN"/>
              </w:rPr>
              <w:t>疾控机构与接种单位疫苗出入库</w:t>
            </w:r>
            <w:r>
              <w:rPr>
                <w:rFonts w:hint="eastAsia" w:ascii="宋体" w:hAnsi="宋体"/>
                <w:color w:val="auto"/>
                <w:sz w:val="21"/>
                <w:szCs w:val="21"/>
                <w:highlight w:val="none"/>
              </w:rPr>
              <w:t>一致</w:t>
            </w:r>
            <w:r>
              <w:rPr>
                <w:rFonts w:hint="eastAsia" w:ascii="宋体" w:hAnsi="宋体"/>
                <w:color w:val="auto"/>
                <w:sz w:val="21"/>
                <w:szCs w:val="21"/>
                <w:highlight w:val="none"/>
                <w:lang w:val="en-US" w:eastAsia="zh-CN"/>
              </w:rPr>
              <w:t>情况</w:t>
            </w:r>
            <w:r>
              <w:rPr>
                <w:rFonts w:hint="eastAsia" w:ascii="宋体" w:hAnsi="宋体"/>
                <w:color w:val="auto"/>
                <w:sz w:val="21"/>
                <w:szCs w:val="21"/>
                <w:highlight w:val="none"/>
              </w:rPr>
              <w:t>，抽查</w:t>
            </w:r>
            <w:r>
              <w:rPr>
                <w:rFonts w:hint="eastAsia" w:ascii="宋体" w:hAnsi="宋体"/>
                <w:color w:val="auto"/>
                <w:sz w:val="21"/>
                <w:szCs w:val="21"/>
                <w:highlight w:val="none"/>
                <w:lang w:val="en-US" w:eastAsia="zh-CN"/>
              </w:rPr>
              <w:t>1种免疫规划疫苗、1种非免疫规划疫苗、1个生产厂家的新冠疫苗</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核实疾控机构与接种单位出入库的数量、疫苗种类、</w:t>
            </w:r>
            <w:r>
              <w:rPr>
                <w:rFonts w:hint="eastAsia" w:ascii="宋体" w:hAnsi="宋体"/>
                <w:color w:val="auto"/>
                <w:sz w:val="21"/>
                <w:szCs w:val="21"/>
                <w:highlight w:val="none"/>
              </w:rPr>
              <w:t>时间</w:t>
            </w:r>
            <w:r>
              <w:rPr>
                <w:rFonts w:hint="eastAsia" w:ascii="宋体" w:hAnsi="宋体"/>
                <w:color w:val="auto"/>
                <w:sz w:val="21"/>
                <w:szCs w:val="21"/>
                <w:highlight w:val="none"/>
                <w:lang w:val="en-US" w:eastAsia="zh-CN"/>
              </w:rPr>
              <w:t>是否相符，</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现场核实发现库存不一致的疫苗在督导结果注明不一致的疫苗名称及项目。</w:t>
            </w:r>
          </w:p>
          <w:p>
            <w:pPr>
              <w:spacing w:line="280" w:lineRule="exact"/>
              <w:rPr>
                <w:rFonts w:hint="default" w:ascii="宋体" w:hAnsi="宋体" w:cs="宋体" w:eastAsiaTheme="minorEastAsia"/>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4.扫码入库情况：</w:t>
            </w:r>
            <w:r>
              <w:rPr>
                <w:rFonts w:hint="eastAsia" w:ascii="宋体" w:hAnsi="宋体" w:cs="宋体"/>
                <w:color w:val="auto"/>
                <w:kern w:val="0"/>
                <w:sz w:val="21"/>
                <w:szCs w:val="21"/>
                <w:highlight w:val="none"/>
              </w:rPr>
              <w:t>免疫</w:t>
            </w:r>
            <w:r>
              <w:rPr>
                <w:rFonts w:hint="eastAsia" w:ascii="宋体" w:hAnsi="宋体" w:cs="宋体"/>
                <w:color w:val="auto"/>
                <w:kern w:val="0"/>
                <w:sz w:val="21"/>
                <w:szCs w:val="21"/>
                <w:highlight w:val="none"/>
                <w:lang w:val="en-US" w:eastAsia="zh-CN"/>
              </w:rPr>
              <w:t>规划疫苗</w:t>
            </w:r>
            <w:r>
              <w:rPr>
                <w:rFonts w:hint="eastAsia" w:ascii="宋体" w:hAnsi="宋体" w:cs="宋体"/>
                <w:color w:val="auto"/>
                <w:kern w:val="0"/>
                <w:sz w:val="21"/>
                <w:szCs w:val="21"/>
                <w:highlight w:val="none"/>
              </w:rPr>
              <w:t>、非免疫规划疫苗</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新冠疫苗</w:t>
            </w:r>
            <w:r>
              <w:rPr>
                <w:rFonts w:hint="eastAsia" w:ascii="宋体" w:hAnsi="宋体" w:cs="宋体"/>
                <w:color w:val="auto"/>
                <w:kern w:val="0"/>
                <w:sz w:val="21"/>
                <w:szCs w:val="21"/>
                <w:highlight w:val="none"/>
              </w:rPr>
              <w:t>系统采购扫码入库率</w:t>
            </w:r>
            <w:r>
              <w:rPr>
                <w:rFonts w:hint="eastAsia" w:ascii="宋体" w:hAnsi="宋体" w:cs="宋体"/>
                <w:color w:val="auto"/>
                <w:kern w:val="0"/>
                <w:sz w:val="21"/>
                <w:szCs w:val="21"/>
                <w:highlight w:val="none"/>
                <w:lang w:val="en-US" w:eastAsia="zh-CN"/>
              </w:rPr>
              <w:t>是否</w:t>
            </w:r>
            <w:r>
              <w:rPr>
                <w:rFonts w:hint="eastAsia" w:ascii="宋体" w:hAnsi="宋体" w:cs="宋体"/>
                <w:color w:val="auto"/>
                <w:kern w:val="0"/>
                <w:sz w:val="21"/>
                <w:szCs w:val="21"/>
                <w:highlight w:val="none"/>
              </w:rPr>
              <w:t>达100%，</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cs="宋体"/>
                <w:color w:val="auto"/>
                <w:kern w:val="0"/>
                <w:sz w:val="21"/>
                <w:szCs w:val="21"/>
                <w:highlight w:val="none"/>
                <w:lang w:val="en-US" w:eastAsia="zh-CN"/>
              </w:rPr>
              <w:t>查看2022年1-12月扫码入库情况。</w:t>
            </w:r>
          </w:p>
          <w:p>
            <w:pPr>
              <w:spacing w:line="280" w:lineRule="exact"/>
              <w:rPr>
                <w:rFonts w:hint="default" w:ascii="宋体" w:hAnsi="宋体" w:eastAsia="宋体" w:cs="宋体"/>
                <w:color w:val="auto"/>
                <w:kern w:val="0"/>
                <w:szCs w:val="21"/>
                <w:highlight w:val="none"/>
                <w:lang w:val="en-US" w:eastAsia="zh-CN"/>
              </w:rPr>
            </w:pPr>
            <w:r>
              <w:rPr>
                <w:rFonts w:hint="eastAsia" w:ascii="宋体" w:hAnsi="宋体" w:cs="宋体"/>
                <w:b/>
                <w:bCs/>
                <w:color w:val="auto"/>
                <w:sz w:val="21"/>
                <w:szCs w:val="21"/>
                <w:highlight w:val="none"/>
                <w:lang w:val="en-US" w:eastAsia="zh-CN"/>
              </w:rPr>
              <w:t>5.疫苗报废与销毁情况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接种单位</w:t>
            </w:r>
            <w:r>
              <w:rPr>
                <w:rFonts w:hint="eastAsia" w:ascii="宋体" w:hAnsi="宋体" w:cs="宋体"/>
                <w:color w:val="auto"/>
                <w:sz w:val="21"/>
                <w:szCs w:val="21"/>
                <w:highlight w:val="none"/>
              </w:rPr>
              <w:t>退回需报废</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疫苗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免疫规划疫苗、非免疫规划疫苗、新冠疫苗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是否从疫苗流通信息系统进行扫码报废入库，</w:t>
            </w:r>
            <w:r>
              <w:rPr>
                <w:rFonts w:hint="eastAsia" w:ascii="宋体" w:hAnsi="宋体" w:eastAsia="宋体" w:cs="Times New Roman"/>
                <w:szCs w:val="21"/>
                <w:highlight w:val="none"/>
                <w:lang w:val="en-US" w:eastAsia="zh-CN"/>
              </w:rPr>
              <w:t>并在规定时间内回收和清点报废疫苗，</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是否存在将报废疫苗暂存在接种单位或私自交由疫苗厂家或疫苗代理商进行报废，</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cs="宋体"/>
                <w:color w:val="auto"/>
                <w:sz w:val="21"/>
                <w:szCs w:val="21"/>
                <w:highlight w:val="none"/>
              </w:rPr>
              <w:t>本级需报废</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疫苗是否从疫苗流通信息系统进行扫码销毁出库，并按照《疫苗管理法》要求进行销毁并记录，</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是否存在</w:t>
            </w:r>
            <w:r>
              <w:rPr>
                <w:rFonts w:hint="eastAsia" w:ascii="宋体" w:hAnsi="宋体" w:cs="宋体"/>
                <w:color w:val="auto"/>
                <w:sz w:val="21"/>
                <w:szCs w:val="21"/>
                <w:highlight w:val="none"/>
              </w:rPr>
              <w:t>未</w:t>
            </w:r>
            <w:r>
              <w:rPr>
                <w:rFonts w:hint="eastAsia" w:ascii="宋体" w:hAnsi="宋体" w:cs="宋体"/>
                <w:color w:val="auto"/>
                <w:sz w:val="21"/>
                <w:szCs w:val="21"/>
                <w:highlight w:val="none"/>
                <w:lang w:val="en-US" w:eastAsia="zh-CN"/>
              </w:rPr>
              <w:t>经过</w:t>
            </w:r>
            <w:r>
              <w:rPr>
                <w:rFonts w:hint="eastAsia" w:ascii="宋体" w:hAnsi="宋体" w:cs="宋体"/>
                <w:color w:val="auto"/>
                <w:sz w:val="21"/>
                <w:szCs w:val="21"/>
                <w:highlight w:val="none"/>
              </w:rPr>
              <w:t>系统</w:t>
            </w:r>
            <w:r>
              <w:rPr>
                <w:rFonts w:hint="eastAsia" w:ascii="宋体" w:hAnsi="宋体" w:cs="宋体"/>
                <w:color w:val="auto"/>
                <w:sz w:val="21"/>
                <w:szCs w:val="21"/>
                <w:highlight w:val="none"/>
                <w:lang w:val="en-US" w:eastAsia="zh-CN"/>
              </w:rPr>
              <w:t>扫码销毁、</w:t>
            </w:r>
            <w:r>
              <w:rPr>
                <w:rFonts w:hint="eastAsia" w:ascii="宋体" w:hAnsi="宋体" w:cs="宋体"/>
                <w:color w:val="auto"/>
                <w:sz w:val="21"/>
                <w:szCs w:val="21"/>
                <w:highlight w:val="none"/>
              </w:rPr>
              <w:t>私自处理</w:t>
            </w:r>
            <w:r>
              <w:rPr>
                <w:rFonts w:hint="eastAsia" w:ascii="宋体" w:hAnsi="宋体" w:cs="宋体"/>
                <w:color w:val="auto"/>
                <w:sz w:val="21"/>
                <w:szCs w:val="21"/>
                <w:highlight w:val="none"/>
                <w:lang w:val="en-US" w:eastAsia="zh-CN"/>
              </w:rPr>
              <w:t>等其他不符合规定的情况</w:t>
            </w:r>
            <w:r>
              <w:rPr>
                <w:rFonts w:hint="eastAsia" w:ascii="宋体" w:hAnsi="宋体" w:cs="宋体"/>
                <w:color w:val="auto"/>
                <w:sz w:val="21"/>
                <w:szCs w:val="21"/>
                <w:highlight w:val="none"/>
                <w:lang w:eastAsia="zh-CN"/>
              </w:rPr>
              <w:t>，</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请在督导结果注明情况。</w:t>
            </w:r>
          </w:p>
        </w:tc>
        <w:tc>
          <w:tcPr>
            <w:tcW w:w="4816" w:type="dxa"/>
            <w:tcBorders>
              <w:top w:val="single" w:color="auto" w:sz="8" w:space="0"/>
              <w:left w:val="single" w:color="auto" w:sz="8" w:space="0"/>
              <w:bottom w:val="single" w:color="auto" w:sz="8" w:space="0"/>
              <w:right w:val="single" w:color="auto" w:sz="8" w:space="0"/>
            </w:tcBorders>
            <w:vAlign w:val="center"/>
          </w:tcPr>
          <w:p>
            <w:pPr>
              <w:spacing w:line="240" w:lineRule="exact"/>
              <w:jc w:val="both"/>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1.现场发现疫苗库存存在不一致的情况：</w:t>
            </w:r>
          </w:p>
          <w:p>
            <w:pPr>
              <w:spacing w:line="240" w:lineRule="exact"/>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库存不一致的疫苗名称（                      ），疫苗1平台库存数（     ），冷库库存数（      ）、疫苗2平台库存数（     ），冷库库存数（      ）、疫苗3平台库存数（        ），冷库库存数（       ）。</w:t>
            </w:r>
            <w:r>
              <w:rPr>
                <w:rFonts w:hint="eastAsia" w:ascii="宋体" w:hAnsi="宋体" w:eastAsia="宋体" w:cs="宋体"/>
                <w:b/>
                <w:bCs/>
                <w:color w:val="auto"/>
                <w:sz w:val="21"/>
                <w:szCs w:val="21"/>
                <w:highlight w:val="none"/>
                <w:lang w:val="en-US" w:eastAsia="zh-CN"/>
              </w:rPr>
              <w:t>3.现场发现上级与下级存在出入库不一致的项目：</w:t>
            </w:r>
            <w:r>
              <w:rPr>
                <w:rFonts w:hint="eastAsia" w:ascii="宋体" w:hAnsi="宋体" w:eastAsia="宋体" w:cs="宋体"/>
                <w:b/>
                <w:bCs/>
                <w:szCs w:val="21"/>
                <w:highlight w:val="none"/>
                <w:lang w:val="en-GB"/>
              </w:rPr>
              <w:sym w:font="Wingdings 2" w:char="00A3"/>
            </w:r>
            <w:r>
              <w:rPr>
                <w:rFonts w:hint="eastAsia" w:ascii="宋体" w:hAnsi="宋体" w:eastAsia="宋体" w:cs="宋体"/>
                <w:b/>
                <w:bCs/>
                <w:szCs w:val="21"/>
                <w:highlight w:val="none"/>
                <w:lang w:val="en-US" w:eastAsia="zh-CN"/>
              </w:rPr>
              <w:t>疫苗种类、</w:t>
            </w:r>
            <w:r>
              <w:rPr>
                <w:rFonts w:hint="eastAsia" w:ascii="宋体" w:hAnsi="宋体" w:eastAsia="宋体" w:cs="宋体"/>
                <w:b/>
                <w:bCs/>
                <w:szCs w:val="21"/>
                <w:highlight w:val="none"/>
                <w:lang w:val="en-GB"/>
              </w:rPr>
              <w:sym w:font="Wingdings 2" w:char="00A3"/>
            </w:r>
            <w:r>
              <w:rPr>
                <w:rFonts w:hint="eastAsia" w:ascii="宋体" w:hAnsi="宋体" w:eastAsia="宋体" w:cs="宋体"/>
                <w:b/>
                <w:bCs/>
                <w:szCs w:val="21"/>
                <w:highlight w:val="none"/>
                <w:lang w:val="en-US" w:eastAsia="zh-CN"/>
              </w:rPr>
              <w:t>数量、</w:t>
            </w:r>
            <w:r>
              <w:rPr>
                <w:rFonts w:hint="eastAsia" w:ascii="宋体" w:hAnsi="宋体" w:eastAsia="宋体" w:cs="宋体"/>
                <w:b/>
                <w:bCs/>
                <w:szCs w:val="21"/>
                <w:highlight w:val="none"/>
                <w:lang w:val="en-GB"/>
              </w:rPr>
              <w:sym w:font="Wingdings 2" w:char="00A3"/>
            </w:r>
            <w:r>
              <w:rPr>
                <w:rFonts w:hint="eastAsia" w:ascii="宋体" w:hAnsi="宋体" w:eastAsia="宋体" w:cs="宋体"/>
                <w:b/>
                <w:bCs/>
                <w:szCs w:val="21"/>
                <w:highlight w:val="none"/>
                <w:lang w:val="en-US" w:eastAsia="zh-CN"/>
              </w:rPr>
              <w:t>时间。</w:t>
            </w:r>
          </w:p>
          <w:p>
            <w:pPr>
              <w:numPr>
                <w:ilvl w:val="0"/>
                <w:numId w:val="1"/>
              </w:numPr>
              <w:spacing w:line="24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疫苗种类不一致：上级配送的疫苗（            ）、下级入库的疫苗（                 ）；</w:t>
            </w:r>
          </w:p>
          <w:p>
            <w:pPr>
              <w:numPr>
                <w:ilvl w:val="0"/>
                <w:numId w:val="1"/>
              </w:numPr>
              <w:spacing w:line="24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数量不一致：上级配送数量（               ）、下级入库数量（                 ）；</w:t>
            </w:r>
          </w:p>
          <w:p>
            <w:pPr>
              <w:numPr>
                <w:ilvl w:val="0"/>
                <w:numId w:val="1"/>
              </w:numPr>
              <w:spacing w:line="24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时间不一致：上级配送时间（             ）、下级入库时间（                 ）。</w:t>
            </w:r>
          </w:p>
          <w:p>
            <w:pPr>
              <w:numPr>
                <w:ilvl w:val="0"/>
                <w:numId w:val="0"/>
              </w:numPr>
              <w:spacing w:line="240" w:lineRule="exact"/>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5.疫苗报废与销毁情况：</w:t>
            </w:r>
          </w:p>
          <w:p>
            <w:pPr>
              <w:numPr>
                <w:ilvl w:val="0"/>
                <w:numId w:val="2"/>
              </w:numPr>
              <w:spacing w:line="24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未扫码报废入库的疫苗名称：（           ）；</w:t>
            </w:r>
          </w:p>
          <w:p>
            <w:pPr>
              <w:numPr>
                <w:ilvl w:val="0"/>
                <w:numId w:val="0"/>
              </w:numPr>
              <w:spacing w:line="24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          ）、退回日期（                ）。</w:t>
            </w:r>
          </w:p>
          <w:p>
            <w:pPr>
              <w:numPr>
                <w:ilvl w:val="0"/>
                <w:numId w:val="2"/>
              </w:numPr>
              <w:spacing w:line="240" w:lineRule="exact"/>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暂存报废疫苗或交由疫苗厂家或疫苗代理商报废的疫苗名称：（               ）、数量（          ）、日期（                ）。</w:t>
            </w:r>
          </w:p>
          <w:p>
            <w:pPr>
              <w:numPr>
                <w:ilvl w:val="0"/>
                <w:numId w:val="2"/>
              </w:numPr>
              <w:spacing w:line="24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未扫码销毁的疫苗名称：（              ）；</w:t>
            </w:r>
          </w:p>
          <w:p>
            <w:pPr>
              <w:numPr>
                <w:ilvl w:val="0"/>
                <w:numId w:val="0"/>
              </w:numPr>
              <w:spacing w:line="240" w:lineRule="exact"/>
              <w:ind w:lef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            ）。</w:t>
            </w:r>
          </w:p>
          <w:p>
            <w:pPr>
              <w:numPr>
                <w:ilvl w:val="0"/>
                <w:numId w:val="2"/>
              </w:numPr>
              <w:spacing w:line="24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私自处理的疫苗名称：（               ）；</w:t>
            </w:r>
          </w:p>
          <w:p>
            <w:pPr>
              <w:numPr>
                <w:ilvl w:val="0"/>
                <w:numId w:val="0"/>
              </w:numPr>
              <w:spacing w:line="240" w:lineRule="exact"/>
              <w:ind w:leftChars="0"/>
              <w:jc w:val="left"/>
              <w:rPr>
                <w:rFonts w:hint="eastAsia" w:ascii="宋体" w:hAnsi="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            ）。</w:t>
            </w:r>
          </w:p>
        </w:tc>
      </w:tr>
    </w:tbl>
    <w:p>
      <w:pPr>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万宁市预防接种</w:t>
      </w:r>
      <w:r>
        <w:rPr>
          <w:rFonts w:hint="eastAsia" w:ascii="方正小标宋_GBK" w:hAnsi="方正小标宋_GBK" w:eastAsia="方正小标宋_GBK" w:cs="方正小标宋_GBK"/>
          <w:b w:val="0"/>
          <w:bCs/>
          <w:sz w:val="44"/>
          <w:szCs w:val="44"/>
          <w:lang w:val="en-US" w:eastAsia="zh-CN"/>
        </w:rPr>
        <w:t>监督执法专项检查</w:t>
      </w:r>
      <w:r>
        <w:rPr>
          <w:rFonts w:hint="eastAsia" w:ascii="方正小标宋_GBK" w:hAnsi="方正小标宋_GBK" w:eastAsia="方正小标宋_GBK" w:cs="方正小标宋_GBK"/>
          <w:b w:val="0"/>
          <w:bCs/>
          <w:sz w:val="44"/>
          <w:szCs w:val="44"/>
          <w:lang w:eastAsia="zh-CN"/>
        </w:rPr>
        <w:t>提纲（接种单位）2-1</w:t>
      </w:r>
    </w:p>
    <w:p>
      <w:pPr>
        <w:ind w:left="10" w:leftChars="5" w:firstLine="11" w:firstLineChars="5"/>
        <w:rPr>
          <w:rFonts w:hint="eastAsia"/>
          <w:b/>
        </w:rPr>
      </w:pPr>
      <w:r>
        <w:rPr>
          <w:rFonts w:hint="eastAsia"/>
          <w:b/>
        </w:rPr>
        <w:t>被检</w:t>
      </w:r>
      <w:r>
        <w:rPr>
          <w:rFonts w:hint="eastAsia"/>
          <w:b/>
          <w:lang w:val="en-US" w:eastAsia="zh-CN"/>
        </w:rPr>
        <w:t>查</w:t>
      </w:r>
      <w:r>
        <w:rPr>
          <w:rFonts w:hint="eastAsia"/>
          <w:b/>
        </w:rPr>
        <w:t>单位：</w:t>
      </w:r>
      <w:r>
        <w:rPr>
          <w:rFonts w:hint="eastAsia"/>
          <w:b/>
          <w:u w:val="single"/>
        </w:rPr>
        <w:t xml:space="preserve">       </w:t>
      </w:r>
      <w:r>
        <w:rPr>
          <w:rFonts w:hint="eastAsia"/>
          <w:b/>
          <w:u w:val="single"/>
          <w:lang w:val="en-US" w:eastAsia="zh-CN"/>
        </w:rPr>
        <w:t xml:space="preserve">    </w:t>
      </w:r>
      <w:r>
        <w:rPr>
          <w:rFonts w:hint="eastAsia"/>
          <w:b/>
          <w:u w:val="single"/>
        </w:rPr>
        <w:t xml:space="preserve"> </w:t>
      </w:r>
      <w:r>
        <w:rPr>
          <w:rFonts w:hint="eastAsia"/>
          <w:b/>
          <w:u w:val="single"/>
          <w:lang w:val="en-US" w:eastAsia="zh-CN"/>
        </w:rPr>
        <w:t xml:space="preserve">            </w:t>
      </w:r>
      <w:r>
        <w:rPr>
          <w:rFonts w:hint="eastAsia"/>
          <w:b/>
          <w:lang w:val="en-US" w:eastAsia="zh-CN"/>
        </w:rPr>
        <w:t xml:space="preserve">             </w:t>
      </w:r>
      <w:r>
        <w:rPr>
          <w:rFonts w:hint="eastAsia"/>
          <w:b/>
        </w:rPr>
        <w:t>检查时间：202</w:t>
      </w:r>
      <w:r>
        <w:rPr>
          <w:rFonts w:hint="eastAsia"/>
          <w:b/>
          <w:lang w:val="en-US" w:eastAsia="zh-CN"/>
        </w:rPr>
        <w:t>3</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 xml:space="preserve"> 日          </w:t>
      </w:r>
      <w:r>
        <w:rPr>
          <w:rFonts w:hint="eastAsia"/>
          <w:b/>
          <w:lang w:val="en-US" w:eastAsia="zh-CN"/>
        </w:rPr>
        <w:t xml:space="preserve">             </w:t>
      </w:r>
      <w:r>
        <w:rPr>
          <w:rFonts w:hint="eastAsia"/>
          <w:b/>
        </w:rPr>
        <w:t xml:space="preserve"> 督导单位：</w:t>
      </w:r>
    </w:p>
    <w:tbl>
      <w:tblPr>
        <w:tblStyle w:val="4"/>
        <w:tblW w:w="1426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01"/>
        <w:gridCol w:w="1116"/>
        <w:gridCol w:w="9472"/>
        <w:gridCol w:w="23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8" w:hRule="atLeast"/>
          <w:jc w:val="center"/>
        </w:trPr>
        <w:tc>
          <w:tcPr>
            <w:tcW w:w="1301" w:type="dxa"/>
            <w:vAlign w:val="center"/>
          </w:tcPr>
          <w:p>
            <w:pPr>
              <w:spacing w:line="280" w:lineRule="exact"/>
              <w:jc w:val="center"/>
              <w:rPr>
                <w:rFonts w:ascii="宋体" w:hAnsi="宋体"/>
                <w:b/>
                <w:bCs w:val="0"/>
                <w:sz w:val="24"/>
                <w:szCs w:val="28"/>
              </w:rPr>
            </w:pPr>
            <w:r>
              <w:rPr>
                <w:rFonts w:hint="eastAsia" w:ascii="宋体" w:hAnsi="宋体"/>
                <w:b/>
                <w:bCs w:val="0"/>
                <w:sz w:val="24"/>
                <w:szCs w:val="28"/>
              </w:rPr>
              <w:t>项目</w:t>
            </w:r>
          </w:p>
        </w:tc>
        <w:tc>
          <w:tcPr>
            <w:tcW w:w="1116" w:type="dxa"/>
            <w:vAlign w:val="center"/>
          </w:tcPr>
          <w:p>
            <w:pPr>
              <w:spacing w:line="280" w:lineRule="exact"/>
              <w:jc w:val="center"/>
              <w:rPr>
                <w:rFonts w:ascii="宋体" w:hAnsi="宋体"/>
                <w:b/>
                <w:bCs w:val="0"/>
                <w:sz w:val="24"/>
                <w:szCs w:val="28"/>
              </w:rPr>
            </w:pPr>
            <w:r>
              <w:rPr>
                <w:rFonts w:hint="eastAsia" w:ascii="宋体" w:hAnsi="宋体"/>
                <w:b/>
                <w:bCs w:val="0"/>
                <w:sz w:val="24"/>
                <w:szCs w:val="28"/>
              </w:rPr>
              <w:t xml:space="preserve"> 分项目</w:t>
            </w:r>
          </w:p>
        </w:tc>
        <w:tc>
          <w:tcPr>
            <w:tcW w:w="9472" w:type="dxa"/>
            <w:vAlign w:val="center"/>
          </w:tcPr>
          <w:p>
            <w:pPr>
              <w:spacing w:line="280" w:lineRule="exact"/>
              <w:jc w:val="center"/>
              <w:rPr>
                <w:rFonts w:hint="default" w:ascii="宋体" w:hAnsi="宋体" w:eastAsiaTheme="minorEastAsia"/>
                <w:b/>
                <w:bCs w:val="0"/>
                <w:sz w:val="24"/>
                <w:szCs w:val="24"/>
                <w:lang w:val="en-US" w:eastAsia="zh-CN"/>
              </w:rPr>
            </w:pPr>
            <w:r>
              <w:rPr>
                <w:rFonts w:hint="eastAsia" w:ascii="宋体" w:hAnsi="宋体"/>
                <w:b/>
                <w:bCs w:val="0"/>
                <w:sz w:val="24"/>
                <w:szCs w:val="24"/>
                <w:lang w:val="en-US" w:eastAsia="zh-CN"/>
              </w:rPr>
              <w:t>内  容</w:t>
            </w:r>
          </w:p>
        </w:tc>
        <w:tc>
          <w:tcPr>
            <w:tcW w:w="2376" w:type="dxa"/>
            <w:vAlign w:val="center"/>
          </w:tcPr>
          <w:p>
            <w:pPr>
              <w:spacing w:line="340" w:lineRule="exact"/>
              <w:jc w:val="center"/>
              <w:rPr>
                <w:rFonts w:ascii="宋体" w:hAnsi="宋体"/>
                <w:b/>
                <w:bCs w:val="0"/>
                <w:sz w:val="24"/>
                <w:szCs w:val="28"/>
              </w:rPr>
            </w:pPr>
            <w:r>
              <w:rPr>
                <w:rFonts w:hint="eastAsia"/>
                <w:b/>
                <w:bCs/>
              </w:rPr>
              <w:t>督导结果情况及补充说明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1301" w:type="dxa"/>
            <w:vMerge w:val="restart"/>
            <w:vAlign w:val="center"/>
          </w:tcPr>
          <w:p>
            <w:pPr>
              <w:spacing w:line="280" w:lineRule="exact"/>
              <w:jc w:val="center"/>
              <w:rPr>
                <w:rFonts w:hint="default" w:ascii="宋体" w:hAnsi="宋体" w:eastAsiaTheme="minorEastAsia"/>
                <w:lang w:val="en-US" w:eastAsia="zh-CN"/>
              </w:rPr>
            </w:pPr>
            <w:r>
              <w:rPr>
                <w:rFonts w:hint="eastAsia" w:ascii="宋体" w:hAnsi="宋体"/>
                <w:b/>
                <w:bCs/>
                <w:lang w:val="en-US" w:eastAsia="zh-CN"/>
              </w:rPr>
              <w:t>接种单位规范开展预防接种服务情况</w:t>
            </w:r>
          </w:p>
        </w:tc>
        <w:tc>
          <w:tcPr>
            <w:tcW w:w="1116" w:type="dxa"/>
            <w:tcMar>
              <w:top w:w="15" w:type="dxa"/>
              <w:left w:w="15" w:type="dxa"/>
              <w:bottom w:w="0" w:type="dxa"/>
              <w:right w:w="15" w:type="dxa"/>
            </w:tcMar>
            <w:vAlign w:val="center"/>
          </w:tcPr>
          <w:p>
            <w:pPr>
              <w:spacing w:line="280" w:lineRule="exact"/>
              <w:jc w:val="center"/>
              <w:rPr>
                <w:rFonts w:hint="default" w:ascii="宋体" w:hAnsi="宋体" w:eastAsiaTheme="minorEastAsia"/>
                <w:color w:val="auto"/>
                <w:lang w:val="en-US" w:eastAsia="zh-CN"/>
              </w:rPr>
            </w:pPr>
            <w:r>
              <w:rPr>
                <w:rFonts w:hint="eastAsia"/>
                <w:b/>
                <w:lang w:val="en-US" w:eastAsia="zh-CN"/>
              </w:rPr>
              <w:t>单位及人员</w:t>
            </w:r>
          </w:p>
        </w:tc>
        <w:tc>
          <w:tcPr>
            <w:tcW w:w="9472" w:type="dxa"/>
            <w:vAlign w:val="center"/>
          </w:tcPr>
          <w:p>
            <w:pPr>
              <w:numPr>
                <w:ilvl w:val="0"/>
                <w:numId w:val="0"/>
              </w:numPr>
              <w:spacing w:line="280" w:lineRule="exact"/>
              <w:rPr>
                <w:rFonts w:hint="eastAsia" w:ascii="宋体" w:hAnsi="宋体" w:eastAsia="宋体" w:cs="Times New Roman"/>
                <w:szCs w:val="21"/>
                <w:lang w:val="en-US" w:eastAsia="zh-CN"/>
              </w:rPr>
            </w:pPr>
            <w:r>
              <w:rPr>
                <w:rFonts w:hint="eastAsia" w:ascii="宋体" w:hAnsi="宋体"/>
                <w:b/>
                <w:bCs/>
                <w:color w:val="auto"/>
                <w:szCs w:val="21"/>
                <w:lang w:val="en-US" w:eastAsia="zh-CN"/>
              </w:rPr>
              <w:t>1.参加培训情况：</w:t>
            </w:r>
            <w:r>
              <w:rPr>
                <w:rFonts w:hint="eastAsia" w:ascii="宋体" w:hAnsi="宋体"/>
                <w:b w:val="0"/>
                <w:bCs w:val="0"/>
                <w:color w:val="auto"/>
                <w:szCs w:val="21"/>
                <w:lang w:val="en-US" w:eastAsia="zh-CN"/>
              </w:rPr>
              <w:t>每年是否按照当地卫健委要求参加免疫规划工作定期培训考核，</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查看接种单位人员参与2022年免疫规划工作上岗培训、2021年新冠疫苗培训的情况。接种单位从事免疫规划工作人员培训率是否达到100%，</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新进接种人员是否及时参加上岗培训，</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rPr>
            </w:pPr>
            <w:r>
              <w:rPr>
                <w:rFonts w:hint="eastAsia" w:ascii="宋体" w:hAnsi="宋体" w:eastAsia="宋体" w:cs="Times New Roman"/>
                <w:b/>
                <w:bCs/>
                <w:szCs w:val="21"/>
                <w:lang w:val="en-US" w:eastAsia="zh-CN"/>
              </w:rPr>
              <w:t>2.单位及人员资质情况：</w:t>
            </w:r>
            <w:r>
              <w:rPr>
                <w:rFonts w:hint="eastAsia" w:ascii="宋体" w:hAnsi="宋体" w:eastAsia="宋体" w:cs="Times New Roman"/>
                <w:b w:val="0"/>
                <w:bCs w:val="0"/>
                <w:szCs w:val="21"/>
                <w:lang w:val="en-US" w:eastAsia="zh-CN"/>
              </w:rPr>
              <w:t>接种单位是否具备《疫苗管理法》的资质要求，</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承担接种、健康问询的人员是否均有资格证和上岗证，</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是否有人员上岗证过期仍从事接种或健康问询的情况，</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人员上岗证过期是否及时更换，</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宋体"/>
              </w:rPr>
              <w:t xml:space="preserve">         </w:t>
            </w:r>
          </w:p>
        </w:tc>
        <w:tc>
          <w:tcPr>
            <w:tcW w:w="2376" w:type="dxa"/>
            <w:vAlign w:val="center"/>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4" w:hRule="atLeast"/>
          <w:jc w:val="center"/>
        </w:trPr>
        <w:tc>
          <w:tcPr>
            <w:tcW w:w="1301" w:type="dxa"/>
            <w:vMerge w:val="continue"/>
            <w:vAlign w:val="center"/>
          </w:tcPr>
          <w:p>
            <w:pPr>
              <w:spacing w:line="280" w:lineRule="exact"/>
              <w:jc w:val="center"/>
              <w:rPr>
                <w:rFonts w:hint="eastAsia" w:ascii="宋体" w:hAnsi="宋体"/>
                <w:b/>
                <w:bCs/>
                <w:lang w:val="en-US" w:eastAsia="zh-CN"/>
              </w:rPr>
            </w:pPr>
          </w:p>
        </w:tc>
        <w:tc>
          <w:tcPr>
            <w:tcW w:w="1116" w:type="dxa"/>
            <w:tcMar>
              <w:top w:w="15" w:type="dxa"/>
              <w:left w:w="15" w:type="dxa"/>
              <w:bottom w:w="0" w:type="dxa"/>
              <w:right w:w="15" w:type="dxa"/>
            </w:tcMar>
            <w:vAlign w:val="center"/>
          </w:tcPr>
          <w:p>
            <w:pPr>
              <w:spacing w:line="280" w:lineRule="exact"/>
              <w:jc w:val="center"/>
              <w:rPr>
                <w:rFonts w:hint="default" w:eastAsiaTheme="minorEastAsia"/>
                <w:b/>
                <w:lang w:val="en-US" w:eastAsia="zh-CN"/>
              </w:rPr>
            </w:pPr>
            <w:r>
              <w:rPr>
                <w:rFonts w:hint="eastAsia"/>
                <w:b/>
                <w:lang w:val="en-US" w:eastAsia="zh-CN"/>
              </w:rPr>
              <w:t>接种场所设置及功能区分布</w:t>
            </w:r>
          </w:p>
        </w:tc>
        <w:tc>
          <w:tcPr>
            <w:tcW w:w="947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val="en-US" w:eastAsia="zh-CN"/>
              </w:rPr>
            </w:pPr>
            <w:r>
              <w:rPr>
                <w:rFonts w:hint="eastAsia" w:ascii="宋体" w:hAnsi="宋体" w:eastAsia="宋体" w:cs="宋体"/>
                <w:lang w:val="en-US" w:eastAsia="zh-CN"/>
              </w:rPr>
              <w:t>1.是否同时作为新冠疫苗的接种点、临时接种点或扩建？</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宋体"/>
                <w:lang w:val="en-US" w:eastAsia="zh-CN"/>
              </w:rPr>
              <w:t>；如是新冠临时接种点，停用、关停或撤销时间：</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val="en-US" w:eastAsia="zh-CN"/>
              </w:rPr>
            </w:pPr>
            <w:r>
              <w:rPr>
                <w:rFonts w:hint="eastAsia" w:ascii="宋体" w:hAnsi="宋体" w:eastAsia="宋体" w:cs="宋体"/>
                <w:b/>
                <w:bCs/>
                <w:lang w:val="en-US" w:eastAsia="zh-CN"/>
              </w:rPr>
              <w:t>2.功能区设置</w:t>
            </w:r>
            <w:r>
              <w:rPr>
                <w:rFonts w:hint="eastAsia" w:ascii="宋体" w:hAnsi="宋体" w:eastAsia="宋体" w:cs="宋体"/>
                <w:lang w:val="en-US" w:eastAsia="zh-CN"/>
              </w:rPr>
              <w:t>：</w:t>
            </w:r>
            <w:r>
              <w:rPr>
                <w:rFonts w:hint="eastAsia" w:ascii="宋体" w:hAnsi="宋体"/>
                <w:color w:val="000000" w:themeColor="text1"/>
                <w:highlight w:val="none"/>
              </w:rPr>
              <w:t>面积</w:t>
            </w:r>
            <w:r>
              <w:rPr>
                <w:rFonts w:hint="eastAsia" w:ascii="宋体" w:hAnsi="宋体"/>
                <w:color w:val="000000" w:themeColor="text1"/>
                <w:highlight w:val="none"/>
                <w:lang w:val="en-US" w:eastAsia="zh-CN"/>
              </w:rPr>
              <w:t>是否</w:t>
            </w:r>
            <w:r>
              <w:rPr>
                <w:rFonts w:hint="eastAsia" w:ascii="宋体" w:hAnsi="宋体"/>
                <w:color w:val="000000" w:themeColor="text1"/>
                <w:highlight w:val="none"/>
              </w:rPr>
              <w:t>达</w:t>
            </w:r>
            <w:r>
              <w:rPr>
                <w:rFonts w:hint="eastAsia" w:ascii="宋体" w:hAnsi="宋体"/>
                <w:b/>
                <w:bCs/>
                <w:color w:val="000000" w:themeColor="text1"/>
                <w:highlight w:val="none"/>
              </w:rPr>
              <w:t>60M</w:t>
            </w:r>
            <w:r>
              <w:rPr>
                <w:rFonts w:hint="eastAsia" w:ascii="宋体" w:hAnsi="宋体"/>
                <w:b/>
                <w:bCs/>
                <w:color w:val="000000" w:themeColor="text1"/>
                <w:highlight w:val="none"/>
                <w:vertAlign w:val="superscript"/>
              </w:rPr>
              <w:t>2</w:t>
            </w:r>
            <w:r>
              <w:rPr>
                <w:rFonts w:hint="eastAsia" w:ascii="宋体" w:hAnsi="宋体" w:eastAsia="宋体" w:cs="宋体"/>
                <w:lang w:val="en-US"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宋体"/>
                <w:lang w:val="en-US" w:eastAsia="zh-CN"/>
              </w:rPr>
              <w:t>（边远地区面积</w:t>
            </w:r>
            <w:r>
              <w:rPr>
                <w:rFonts w:hint="eastAsia" w:ascii="宋体" w:hAnsi="宋体" w:eastAsia="宋体"/>
                <w:color w:val="000000" w:themeColor="text1"/>
                <w:highlight w:val="none"/>
                <w:lang w:val="en-US" w:eastAsia="zh-CN"/>
              </w:rPr>
              <w:t>不少于</w:t>
            </w:r>
            <w:r>
              <w:rPr>
                <w:rFonts w:hint="eastAsia" w:ascii="宋体" w:hAnsi="宋体"/>
                <w:b/>
                <w:bCs/>
                <w:color w:val="000000" w:themeColor="text1"/>
                <w:highlight w:val="none"/>
                <w:lang w:val="en-US" w:eastAsia="zh-CN"/>
              </w:rPr>
              <w:t>4</w:t>
            </w:r>
            <w:r>
              <w:rPr>
                <w:rFonts w:hint="eastAsia" w:ascii="宋体" w:hAnsi="宋体"/>
                <w:b/>
                <w:bCs/>
                <w:color w:val="000000" w:themeColor="text1"/>
                <w:highlight w:val="none"/>
              </w:rPr>
              <w:t>0M</w:t>
            </w:r>
            <w:r>
              <w:rPr>
                <w:rFonts w:hint="eastAsia" w:ascii="宋体" w:hAnsi="宋体"/>
                <w:b/>
                <w:bCs/>
                <w:color w:val="000000" w:themeColor="text1"/>
                <w:highlight w:val="none"/>
                <w:vertAlign w:val="superscript"/>
              </w:rPr>
              <w:t>2</w:t>
            </w:r>
            <w:r>
              <w:rPr>
                <w:rFonts w:hint="eastAsia" w:ascii="宋体" w:hAnsi="宋体" w:eastAsia="宋体" w:cs="宋体"/>
                <w:lang w:val="en-US" w:eastAsia="zh-CN"/>
              </w:rPr>
              <w:t>）；是否设置候诊/候种、登记询问体检、接种、留观、AEFI（疑似接种异常反应）应急处置和冷链区（室）6个功能区，各功能区有明显标识，</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val="en-US" w:eastAsia="zh-CN"/>
              </w:rPr>
            </w:pPr>
            <w:r>
              <w:rPr>
                <w:rFonts w:hint="eastAsia" w:ascii="宋体" w:hAnsi="宋体" w:eastAsia="宋体" w:cs="宋体"/>
                <w:b/>
                <w:bCs/>
                <w:lang w:val="en-US" w:eastAsia="zh-CN"/>
              </w:rPr>
              <w:t>3.各区设置情况</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val="en-US" w:eastAsia="zh-CN"/>
              </w:rPr>
            </w:pPr>
            <w:r>
              <w:rPr>
                <w:rFonts w:hint="eastAsia" w:ascii="宋体" w:hAnsi="宋体" w:eastAsia="宋体" w:cs="宋体"/>
                <w:lang w:val="en-US" w:eastAsia="zh-CN"/>
              </w:rPr>
              <w:t>（1）登记区：共</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台电脑，登记现场整洁有序；</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val="en-US" w:eastAsia="zh-CN"/>
              </w:rPr>
            </w:pPr>
            <w:r>
              <w:rPr>
                <w:rFonts w:hint="eastAsia" w:ascii="宋体" w:hAnsi="宋体" w:eastAsia="宋体" w:cs="宋体"/>
                <w:lang w:val="en-US" w:eastAsia="zh-CN"/>
              </w:rPr>
              <w:t>（2）登记问询区：是否测量体温、血压、血糖或儿保体检？</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lang w:val="en-US" w:eastAsia="zh-CN"/>
              </w:rPr>
              <w:t>（3）接</w:t>
            </w:r>
            <w:r>
              <w:rPr>
                <w:rFonts w:hint="eastAsia" w:ascii="宋体" w:hAnsi="宋体" w:eastAsia="宋体" w:cs="宋体"/>
              </w:rPr>
              <w:t>种</w:t>
            </w:r>
            <w:r>
              <w:rPr>
                <w:rFonts w:hint="eastAsia" w:ascii="宋体" w:hAnsi="宋体" w:eastAsia="宋体" w:cs="宋体"/>
                <w:lang w:val="en-US" w:eastAsia="zh-CN"/>
              </w:rPr>
              <w:t>区：</w:t>
            </w:r>
            <w:r>
              <w:rPr>
                <w:rFonts w:hint="eastAsia" w:ascii="宋体" w:hAnsi="宋体" w:eastAsia="宋体" w:cs="宋体"/>
              </w:rPr>
              <w:t>共</w:t>
            </w:r>
            <w:r>
              <w:rPr>
                <w:rFonts w:hint="eastAsia" w:ascii="宋体" w:hAnsi="宋体" w:eastAsia="宋体" w:cs="宋体"/>
                <w:u w:val="single"/>
              </w:rPr>
              <w:t xml:space="preserve">        </w:t>
            </w:r>
            <w:r>
              <w:rPr>
                <w:rFonts w:hint="eastAsia" w:ascii="宋体" w:hAnsi="宋体" w:eastAsia="宋体" w:cs="宋体"/>
              </w:rPr>
              <w:t>台</w:t>
            </w:r>
            <w:r>
              <w:rPr>
                <w:rFonts w:hint="eastAsia" w:ascii="宋体" w:hAnsi="宋体" w:eastAsia="宋体" w:cs="宋体"/>
                <w:lang w:val="en-US" w:eastAsia="zh-CN"/>
              </w:rPr>
              <w:t>电脑，</w:t>
            </w:r>
            <w:r>
              <w:rPr>
                <w:rFonts w:hint="eastAsia" w:ascii="宋体" w:hAnsi="宋体" w:eastAsia="宋体" w:cs="宋体"/>
                <w:u w:val="single"/>
              </w:rPr>
              <w:t xml:space="preserve">        </w:t>
            </w:r>
            <w:r>
              <w:rPr>
                <w:rFonts w:hint="eastAsia" w:ascii="宋体" w:hAnsi="宋体" w:eastAsia="宋体" w:cs="宋体"/>
              </w:rPr>
              <w:t>台</w:t>
            </w:r>
            <w:r>
              <w:rPr>
                <w:rFonts w:hint="eastAsia" w:ascii="宋体" w:hAnsi="宋体" w:eastAsia="宋体" w:cs="宋体"/>
                <w:lang w:val="en-US" w:eastAsia="zh-CN"/>
              </w:rPr>
              <w:t>扫码枪；</w:t>
            </w:r>
            <w:r>
              <w:rPr>
                <w:rFonts w:hint="eastAsia" w:ascii="宋体" w:hAnsi="宋体" w:eastAsia="宋体" w:cs="宋体"/>
              </w:rPr>
              <w:t>接种台电脑和扫码设备</w:t>
            </w:r>
            <w:r>
              <w:rPr>
                <w:rFonts w:hint="eastAsia" w:ascii="宋体" w:hAnsi="宋体" w:eastAsia="宋体" w:cs="宋体"/>
                <w:lang w:val="en-US" w:eastAsia="zh-CN"/>
              </w:rPr>
              <w:t>是否满足需求</w:t>
            </w:r>
            <w:r>
              <w:rPr>
                <w:rFonts w:hint="eastAsia" w:ascii="宋体" w:hAnsi="宋体" w:eastAsia="宋体" w:cs="宋体"/>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宋体"/>
                <w:lang w:eastAsia="zh-CN"/>
              </w:rPr>
              <w:t>；</w:t>
            </w:r>
            <w:r>
              <w:rPr>
                <w:rFonts w:hint="eastAsia" w:ascii="宋体" w:hAnsi="宋体" w:eastAsia="宋体" w:cs="宋体"/>
              </w:rPr>
              <w:t>是否整洁有序</w:t>
            </w:r>
            <w:r>
              <w:rPr>
                <w:rFonts w:hint="eastAsia" w:ascii="宋体" w:hAnsi="宋体" w:eastAsia="宋体" w:cs="宋体"/>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宋体"/>
                <w:lang w:eastAsia="zh-CN"/>
              </w:rPr>
              <w:t>；</w:t>
            </w:r>
            <w:r>
              <w:rPr>
                <w:rFonts w:hint="eastAsia" w:ascii="宋体" w:hAnsi="宋体" w:eastAsia="宋体" w:cs="宋体"/>
              </w:rPr>
              <w:t>是否都配有盖的专用医疗垃圾桶</w:t>
            </w:r>
            <w:r>
              <w:rPr>
                <w:rFonts w:hint="eastAsia" w:ascii="宋体" w:hAnsi="宋体" w:eastAsia="宋体" w:cs="宋体"/>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宋体"/>
                <w:lang w:eastAsia="zh-CN"/>
              </w:rPr>
              <w:t>；</w:t>
            </w:r>
            <w:r>
              <w:rPr>
                <w:rFonts w:hint="eastAsia" w:ascii="宋体" w:hAnsi="宋体" w:eastAsia="宋体" w:cs="宋体"/>
              </w:rPr>
              <w:t>接种台是否有安全回收盒</w:t>
            </w:r>
            <w:r>
              <w:rPr>
                <w:rFonts w:hint="eastAsia" w:ascii="宋体" w:hAnsi="宋体" w:eastAsia="宋体" w:cs="宋体"/>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宋体"/>
                <w:lang w:eastAsia="zh-CN"/>
              </w:rPr>
              <w:t>；</w:t>
            </w:r>
            <w:r>
              <w:rPr>
                <w:rFonts w:hint="eastAsia" w:ascii="宋体" w:hAnsi="宋体" w:eastAsia="宋体" w:cs="宋体"/>
              </w:rPr>
              <w:t>酒精是否为当天配置</w:t>
            </w:r>
            <w:r>
              <w:rPr>
                <w:rFonts w:hint="eastAsia" w:ascii="宋体" w:hAnsi="宋体" w:eastAsia="宋体" w:cs="宋体"/>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留观区</w:t>
            </w:r>
            <w:r>
              <w:rPr>
                <w:rFonts w:hint="eastAsia" w:ascii="宋体" w:hAnsi="宋体" w:eastAsia="宋体" w:cs="宋体"/>
                <w:lang w:eastAsia="zh-CN"/>
              </w:rPr>
              <w:t>：</w:t>
            </w:r>
            <w:r>
              <w:rPr>
                <w:rFonts w:hint="eastAsia" w:ascii="宋体" w:hAnsi="宋体" w:eastAsia="宋体" w:cs="宋体"/>
                <w:lang w:val="en-US" w:eastAsia="zh-CN"/>
              </w:rPr>
              <w:t>要与</w:t>
            </w:r>
            <w:r>
              <w:rPr>
                <w:rFonts w:hint="eastAsia" w:ascii="宋体" w:hAnsi="宋体" w:eastAsia="宋体" w:cs="宋体"/>
              </w:rPr>
              <w:t>候诊/候种区分开，面积是否足够，</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宋体"/>
                <w:lang w:eastAsia="zh-CN"/>
              </w:rPr>
              <w:t>；</w:t>
            </w:r>
            <w:r>
              <w:rPr>
                <w:rFonts w:hint="eastAsia" w:ascii="宋体" w:hAnsi="宋体" w:eastAsia="宋体" w:cs="宋体"/>
              </w:rPr>
              <w:t>是否配备足够座椅（</w:t>
            </w:r>
            <w:r>
              <w:rPr>
                <w:rFonts w:hint="eastAsia" w:ascii="宋体" w:hAnsi="宋体" w:eastAsia="宋体" w:cs="宋体"/>
                <w:lang w:val="en-US" w:eastAsia="zh-CN"/>
              </w:rPr>
              <w:t>按</w:t>
            </w:r>
            <w:r>
              <w:rPr>
                <w:rFonts w:hint="eastAsia" w:ascii="宋体" w:hAnsi="宋体" w:eastAsia="宋体" w:cs="宋体"/>
              </w:rPr>
              <w:t>台10-15张座椅</w:t>
            </w:r>
            <w:r>
              <w:rPr>
                <w:rFonts w:hint="eastAsia" w:ascii="宋体" w:hAnsi="宋体" w:eastAsia="宋体" w:cs="宋体"/>
                <w:lang w:val="en-US" w:eastAsia="zh-CN"/>
              </w:rPr>
              <w:t>/登记台</w:t>
            </w:r>
            <w:r>
              <w:rPr>
                <w:rFonts w:hint="eastAsia" w:ascii="宋体" w:hAnsi="宋体" w:eastAsia="宋体" w:cs="宋体"/>
              </w:rPr>
              <w:t>配备）</w:t>
            </w:r>
            <w:r>
              <w:rPr>
                <w:rFonts w:hint="eastAsia" w:ascii="宋体" w:hAnsi="宋体" w:eastAsia="宋体" w:cs="宋体"/>
                <w:lang w:eastAsia="zh-CN"/>
              </w:rPr>
              <w:t>，</w:t>
            </w:r>
            <w:r>
              <w:rPr>
                <w:rFonts w:hint="eastAsia" w:ascii="宋体" w:hAnsi="宋体" w:eastAsia="宋体" w:cs="宋体"/>
              </w:rPr>
              <w:t xml:space="preserve"> </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rPr>
              <w:t>留观区域是否与AEFI处置区靠近？</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lang w:eastAsia="zh-CN"/>
              </w:rPr>
              <w:t>；留观区是否有专人负责，</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lang w:eastAsia="zh-CN"/>
              </w:rPr>
              <w:t>有无提醒留观30分钟标识，</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lang w:eastAsia="zh-CN"/>
              </w:rPr>
              <w:t xml:space="preserve">受种者在接种完后是否真正做到留观30分钟才离开，是否有医生在留观区值守？ </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lang w:val="en-US" w:eastAsia="zh-CN"/>
              </w:rPr>
              <w:t>冷链区：</w:t>
            </w:r>
            <w:r>
              <w:rPr>
                <w:rFonts w:hint="eastAsia" w:ascii="宋体" w:hAnsi="宋体" w:eastAsia="宋体" w:cs="宋体"/>
              </w:rPr>
              <w:t>是否安排疫苗专用医用冰箱</w:t>
            </w:r>
            <w:r>
              <w:rPr>
                <w:rFonts w:hint="eastAsia" w:ascii="宋体" w:hAnsi="宋体" w:eastAsia="宋体" w:cs="宋体"/>
                <w:lang w:eastAsia="zh-CN"/>
              </w:rPr>
              <w:t>，</w:t>
            </w:r>
            <w:r>
              <w:rPr>
                <w:rFonts w:hint="eastAsia" w:ascii="宋体" w:hAnsi="宋体" w:eastAsia="宋体" w:cs="宋体"/>
              </w:rPr>
              <w:t>共</w:t>
            </w:r>
            <w:r>
              <w:rPr>
                <w:rFonts w:hint="eastAsia" w:ascii="宋体" w:hAnsi="宋体" w:eastAsia="宋体" w:cs="宋体"/>
                <w:u w:val="single"/>
              </w:rPr>
              <w:t xml:space="preserve">    </w:t>
            </w:r>
            <w:r>
              <w:rPr>
                <w:rFonts w:hint="eastAsia" w:ascii="宋体" w:hAnsi="宋体" w:eastAsia="宋体" w:cs="宋体"/>
              </w:rPr>
              <w:t>台，储存容量是否满足需求（现场查看冰箱与询问工作人员)</w:t>
            </w:r>
            <w:r>
              <w:rPr>
                <w:rFonts w:hint="eastAsia" w:ascii="宋体" w:hAnsi="宋体" w:eastAsia="宋体" w:cs="宋体"/>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6</w:t>
            </w:r>
            <w:r>
              <w:rPr>
                <w:rFonts w:hint="eastAsia" w:ascii="宋体" w:hAnsi="宋体" w:eastAsia="宋体" w:cs="宋体"/>
                <w:lang w:eastAsia="zh-CN"/>
              </w:rPr>
              <w:t>）</w:t>
            </w:r>
            <w:r>
              <w:rPr>
                <w:rFonts w:hint="eastAsia" w:ascii="宋体" w:hAnsi="宋体" w:eastAsia="宋体" w:cs="宋体"/>
              </w:rPr>
              <w:t>AEFI处置区</w:t>
            </w:r>
            <w:r>
              <w:rPr>
                <w:rFonts w:hint="eastAsia" w:ascii="宋体" w:hAnsi="宋体" w:eastAsia="宋体" w:cs="宋体"/>
                <w:lang w:eastAsia="zh-CN"/>
              </w:rPr>
              <w:t>：</w:t>
            </w:r>
            <w:r>
              <w:rPr>
                <w:rFonts w:hint="eastAsia" w:ascii="宋体" w:hAnsi="宋体" w:eastAsia="宋体" w:cs="宋体"/>
              </w:rPr>
              <w:t>是否</w:t>
            </w:r>
            <w:r>
              <w:rPr>
                <w:rFonts w:hint="eastAsia" w:ascii="宋体" w:hAnsi="宋体" w:eastAsia="宋体" w:cs="宋体"/>
                <w:lang w:val="en-US" w:eastAsia="zh-CN"/>
              </w:rPr>
              <w:t>为</w:t>
            </w:r>
            <w:r>
              <w:rPr>
                <w:rFonts w:hint="eastAsia" w:ascii="宋体" w:hAnsi="宋体" w:eastAsia="宋体" w:cs="宋体"/>
              </w:rPr>
              <w:t>单独隔离区域</w:t>
            </w:r>
            <w:r>
              <w:rPr>
                <w:rFonts w:hint="eastAsia" w:ascii="宋体" w:hAnsi="宋体" w:eastAsia="宋体" w:cs="宋体"/>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宋体"/>
                <w:lang w:eastAsia="zh-CN"/>
              </w:rPr>
              <w:t>；</w:t>
            </w:r>
            <w:r>
              <w:rPr>
                <w:rFonts w:hint="eastAsia" w:ascii="宋体" w:hAnsi="宋体" w:eastAsia="宋体" w:cs="宋体"/>
              </w:rPr>
              <w:t>是否有急救处置流程图</w:t>
            </w:r>
            <w:r>
              <w:rPr>
                <w:rFonts w:hint="eastAsia" w:ascii="宋体" w:hAnsi="宋体" w:eastAsia="宋体" w:cs="宋体"/>
                <w:lang w:eastAsia="zh-CN"/>
              </w:rPr>
              <w:t>，</w:t>
            </w:r>
            <w:r>
              <w:rPr>
                <w:rFonts w:hint="eastAsia" w:ascii="宋体" w:hAnsi="宋体" w:eastAsia="宋体" w:cs="宋体"/>
              </w:rPr>
              <w:t>口是 口否</w:t>
            </w:r>
            <w:r>
              <w:rPr>
                <w:rFonts w:hint="eastAsia" w:ascii="宋体" w:hAnsi="宋体" w:eastAsia="宋体" w:cs="宋体"/>
                <w:lang w:eastAsia="zh-CN"/>
              </w:rPr>
              <w:t>；</w:t>
            </w:r>
            <w:r>
              <w:rPr>
                <w:rFonts w:hint="eastAsia" w:ascii="宋体" w:hAnsi="宋体" w:eastAsia="宋体" w:cs="宋体"/>
              </w:rPr>
              <w:t>有无</w:t>
            </w:r>
            <w:r>
              <w:rPr>
                <w:rFonts w:hint="eastAsia" w:ascii="宋体" w:hAnsi="宋体" w:eastAsia="宋体" w:cs="宋体"/>
                <w:lang w:val="en-US" w:eastAsia="zh-CN"/>
              </w:rPr>
              <w:t>单独的</w:t>
            </w:r>
            <w:r>
              <w:rPr>
                <w:rFonts w:hint="eastAsia" w:ascii="宋体" w:hAnsi="宋体" w:eastAsia="宋体" w:cs="宋体"/>
              </w:rPr>
              <w:t>急救床</w:t>
            </w:r>
            <w:r>
              <w:rPr>
                <w:rFonts w:hint="eastAsia" w:ascii="宋体" w:hAnsi="宋体" w:eastAsia="宋体" w:cs="宋体"/>
                <w:lang w:eastAsia="zh-CN"/>
              </w:rPr>
              <w:t>，</w:t>
            </w:r>
            <w:r>
              <w:rPr>
                <w:rFonts w:hint="eastAsia" w:ascii="宋体" w:hAnsi="宋体" w:eastAsia="宋体" w:cs="宋体"/>
              </w:rPr>
              <w:t>口有 口无；急救药品是否放在醒目易拿位置</w:t>
            </w:r>
            <w:r>
              <w:rPr>
                <w:rFonts w:hint="eastAsia" w:ascii="宋体" w:hAnsi="宋体" w:eastAsia="宋体" w:cs="宋体"/>
                <w:lang w:eastAsia="zh-CN"/>
              </w:rPr>
              <w:t>，</w:t>
            </w:r>
            <w:r>
              <w:rPr>
                <w:rFonts w:hint="eastAsia" w:ascii="宋体" w:hAnsi="宋体" w:eastAsia="宋体" w:cs="宋体"/>
              </w:rPr>
              <w:t xml:space="preserve"> </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宋体"/>
              </w:rPr>
              <w:t>是否配备足够急救药品或器械？</w:t>
            </w:r>
            <w:r>
              <w:rPr>
                <w:rFonts w:hint="eastAsia" w:ascii="宋体" w:hAnsi="宋体" w:eastAsia="宋体" w:cs="宋体"/>
                <w:lang w:val="en-US" w:eastAsia="zh-CN"/>
              </w:rPr>
              <w:t>已</w:t>
            </w:r>
            <w:r>
              <w:rPr>
                <w:rFonts w:hint="eastAsia" w:ascii="宋体" w:hAnsi="宋体" w:eastAsia="宋体" w:cs="宋体"/>
              </w:rPr>
              <w:t>配备且在有效期内的打√1:1000肾上腺素</w:t>
            </w:r>
            <w:r>
              <w:rPr>
                <w:rFonts w:hint="eastAsia" w:ascii="宋体" w:hAnsi="宋体" w:eastAsia="宋体" w:cs="Times New Roman"/>
                <w:szCs w:val="21"/>
                <w:lang w:val="en-GB"/>
              </w:rPr>
              <w:sym w:font="Wingdings 2" w:char="00A3"/>
            </w:r>
            <w:r>
              <w:rPr>
                <w:rFonts w:hint="eastAsia" w:ascii="宋体" w:hAnsi="宋体" w:eastAsia="宋体" w:cs="宋体"/>
              </w:rPr>
              <w:t xml:space="preserve"> 苯海拉明等抗过敏药品</w:t>
            </w:r>
            <w:r>
              <w:rPr>
                <w:rFonts w:hint="eastAsia" w:ascii="宋体" w:hAnsi="宋体" w:eastAsia="宋体" w:cs="Times New Roman"/>
                <w:szCs w:val="21"/>
                <w:lang w:val="en-GB"/>
              </w:rPr>
              <w:sym w:font="Wingdings 2" w:char="00A3"/>
            </w:r>
            <w:r>
              <w:rPr>
                <w:rFonts w:hint="eastAsia" w:ascii="宋体" w:hAnsi="宋体" w:eastAsia="宋体" w:cs="宋体"/>
              </w:rPr>
              <w:t xml:space="preserve"> 地塞米松</w:t>
            </w:r>
            <w:r>
              <w:rPr>
                <w:rFonts w:hint="eastAsia" w:ascii="宋体" w:hAnsi="宋体" w:eastAsia="宋体" w:cs="Times New Roman"/>
                <w:szCs w:val="21"/>
                <w:lang w:val="en-GB"/>
              </w:rPr>
              <w:sym w:font="Wingdings 2" w:char="00A3"/>
            </w:r>
            <w:r>
              <w:rPr>
                <w:rFonts w:hint="eastAsia" w:ascii="宋体" w:hAnsi="宋体" w:eastAsia="宋体" w:cs="宋体"/>
              </w:rPr>
              <w:t xml:space="preserve"> 应急给氧氧气设备</w:t>
            </w:r>
            <w:r>
              <w:rPr>
                <w:rFonts w:hint="eastAsia" w:ascii="宋体" w:hAnsi="宋体" w:eastAsia="宋体" w:cs="Times New Roman"/>
                <w:szCs w:val="21"/>
                <w:lang w:val="en-GB"/>
              </w:rPr>
              <w:sym w:font="Wingdings 2" w:char="00A3"/>
            </w:r>
            <w:r>
              <w:rPr>
                <w:rFonts w:hint="eastAsia" w:ascii="宋体" w:hAnsi="宋体" w:eastAsia="宋体" w:cs="宋体"/>
              </w:rPr>
              <w:t xml:space="preserve"> 气管插管设备</w:t>
            </w:r>
            <w:r>
              <w:rPr>
                <w:rFonts w:hint="eastAsia" w:ascii="宋体" w:hAnsi="宋体" w:eastAsia="宋体" w:cs="Times New Roman"/>
                <w:szCs w:val="21"/>
                <w:lang w:val="en-GB"/>
              </w:rPr>
              <w:sym w:font="Wingdings 2" w:char="00A3"/>
            </w:r>
            <w:r>
              <w:rPr>
                <w:rFonts w:hint="eastAsia" w:ascii="宋体" w:hAnsi="宋体" w:eastAsia="宋体" w:cs="宋体"/>
              </w:rPr>
              <w:t xml:space="preserve"> 球囊面罩</w:t>
            </w:r>
            <w:r>
              <w:rPr>
                <w:rFonts w:hint="eastAsia" w:ascii="宋体" w:hAnsi="宋体" w:eastAsia="宋体" w:cs="Times New Roman"/>
                <w:szCs w:val="21"/>
                <w:lang w:val="en-GB"/>
              </w:rPr>
              <w:sym w:font="Wingdings 2" w:char="00A3"/>
            </w:r>
            <w:r>
              <w:rPr>
                <w:rFonts w:hint="eastAsia" w:ascii="宋体" w:hAnsi="宋体" w:eastAsia="宋体" w:cs="宋体"/>
              </w:rPr>
              <w:t xml:space="preserve"> 除颤仪（有导电糊）</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US" w:eastAsia="zh-CN"/>
              </w:rPr>
              <w:t xml:space="preserve">  </w:t>
            </w:r>
            <w:r>
              <w:rPr>
                <w:rFonts w:hint="eastAsia" w:ascii="宋体" w:hAnsi="宋体" w:eastAsia="宋体" w:cs="宋体"/>
              </w:rPr>
              <w:t>心电监护仪</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US" w:eastAsia="zh-CN"/>
              </w:rPr>
              <w:t xml:space="preserve">  </w:t>
            </w:r>
            <w:r>
              <w:rPr>
                <w:rFonts w:hint="eastAsia" w:ascii="宋体" w:hAnsi="宋体" w:eastAsia="宋体" w:cs="宋体"/>
              </w:rPr>
              <w:t xml:space="preserve"> 血糖检测仪</w:t>
            </w:r>
            <w:r>
              <w:rPr>
                <w:rFonts w:hint="eastAsia" w:ascii="宋体" w:hAnsi="宋体" w:eastAsia="宋体" w:cs="Times New Roman"/>
                <w:szCs w:val="21"/>
                <w:lang w:val="en-GB"/>
              </w:rPr>
              <w:sym w:font="Wingdings 2" w:char="00A3"/>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lang w:eastAsia="zh-CN"/>
              </w:rPr>
            </w:pPr>
            <w:r>
              <w:rPr>
                <w:rFonts w:hint="eastAsia" w:ascii="宋体" w:hAnsi="宋体" w:eastAsia="宋体" w:cs="宋体"/>
                <w:b/>
                <w:bCs/>
                <w:lang w:val="en-US" w:eastAsia="zh-CN"/>
              </w:rPr>
              <w:t>4.消毒及医疗废弃物处理情况</w:t>
            </w:r>
            <w:r>
              <w:rPr>
                <w:rFonts w:hint="eastAsia" w:ascii="宋体" w:hAnsi="宋体" w:eastAsia="宋体" w:cs="宋体"/>
                <w:lang w:val="en-US" w:eastAsia="zh-CN"/>
              </w:rPr>
              <w:t>：</w:t>
            </w:r>
            <w:r>
              <w:rPr>
                <w:rFonts w:hint="eastAsia" w:ascii="宋体" w:hAnsi="宋体" w:eastAsia="宋体" w:cs="宋体"/>
              </w:rPr>
              <w:t>是否</w:t>
            </w:r>
            <w:r>
              <w:rPr>
                <w:rFonts w:hint="eastAsia" w:ascii="宋体" w:hAnsi="宋体" w:eastAsia="宋体" w:cs="宋体"/>
                <w:color w:val="000000"/>
                <w:kern w:val="0"/>
                <w:szCs w:val="21"/>
              </w:rPr>
              <w:t>严格按规定做好接种单位环境消毒？</w:t>
            </w:r>
            <w:r>
              <w:rPr>
                <w:rFonts w:hint="eastAsia" w:ascii="宋体" w:hAnsi="宋体" w:eastAsia="宋体" w:cs="宋体"/>
              </w:rPr>
              <w:t xml:space="preserve">口是   口否  </w:t>
            </w:r>
            <w:r>
              <w:rPr>
                <w:rFonts w:hint="eastAsia" w:ascii="宋体" w:hAnsi="宋体" w:eastAsia="宋体" w:cs="宋体"/>
                <w:color w:val="000000"/>
                <w:kern w:val="0"/>
                <w:szCs w:val="21"/>
              </w:rPr>
              <w:t>消毒方式：</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u w:val="none"/>
                <w:lang w:eastAsia="zh-CN"/>
              </w:rPr>
              <w:t>；</w:t>
            </w:r>
            <w:r>
              <w:rPr>
                <w:rFonts w:hint="eastAsia" w:ascii="宋体" w:hAnsi="宋体" w:eastAsia="宋体" w:cs="Times New Roman"/>
                <w:color w:val="000000"/>
                <w:kern w:val="0"/>
                <w:szCs w:val="21"/>
              </w:rPr>
              <w:t>使用后的自毁型注射器、一次性注射器及其他医疗废物严格按照《医疗废物管理条例》的规定处理</w:t>
            </w:r>
            <w:r>
              <w:rPr>
                <w:rFonts w:hint="eastAsia" w:ascii="宋体" w:hAnsi="宋体" w:eastAsia="宋体" w:cs="Times New Roman"/>
                <w:color w:val="000000"/>
                <w:kern w:val="0"/>
                <w:szCs w:val="21"/>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tc>
        <w:tc>
          <w:tcPr>
            <w:tcW w:w="2376" w:type="dxa"/>
            <w:vAlign w:val="center"/>
          </w:tcPr>
          <w:p>
            <w:pPr>
              <w:spacing w:line="240" w:lineRule="exact"/>
              <w:rPr>
                <w:rFonts w:ascii="宋体" w:hAnsi="宋体"/>
                <w:szCs w:val="21"/>
              </w:rPr>
            </w:pPr>
          </w:p>
        </w:tc>
      </w:tr>
    </w:tbl>
    <w:p>
      <w:pPr>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万宁市预防接种</w:t>
      </w:r>
      <w:r>
        <w:rPr>
          <w:rFonts w:hint="eastAsia" w:ascii="方正小标宋_GBK" w:hAnsi="方正小标宋_GBK" w:eastAsia="方正小标宋_GBK" w:cs="方正小标宋_GBK"/>
          <w:b w:val="0"/>
          <w:bCs/>
          <w:sz w:val="44"/>
          <w:szCs w:val="44"/>
          <w:lang w:val="en-US" w:eastAsia="zh-CN"/>
        </w:rPr>
        <w:t>监督执法专项检查</w:t>
      </w:r>
      <w:r>
        <w:rPr>
          <w:rFonts w:hint="eastAsia" w:ascii="方正小标宋_GBK" w:hAnsi="方正小标宋_GBK" w:eastAsia="方正小标宋_GBK" w:cs="方正小标宋_GBK"/>
          <w:b w:val="0"/>
          <w:bCs/>
          <w:sz w:val="44"/>
          <w:szCs w:val="44"/>
          <w:lang w:eastAsia="zh-CN"/>
        </w:rPr>
        <w:t>提纲（接种单位）2-</w:t>
      </w:r>
      <w:r>
        <w:rPr>
          <w:rFonts w:hint="eastAsia" w:ascii="方正小标宋_GBK" w:hAnsi="方正小标宋_GBK" w:eastAsia="方正小标宋_GBK" w:cs="方正小标宋_GBK"/>
          <w:b w:val="0"/>
          <w:bCs/>
          <w:sz w:val="44"/>
          <w:szCs w:val="44"/>
          <w:lang w:val="en-US" w:eastAsia="zh-CN"/>
        </w:rPr>
        <w:t>2</w:t>
      </w:r>
    </w:p>
    <w:p>
      <w:pPr>
        <w:ind w:left="10" w:leftChars="5" w:firstLine="11" w:firstLineChars="5"/>
        <w:rPr>
          <w:rFonts w:hint="eastAsia"/>
          <w:b/>
        </w:rPr>
      </w:pPr>
      <w:r>
        <w:rPr>
          <w:rFonts w:hint="eastAsia"/>
          <w:b/>
        </w:rPr>
        <w:t>被检</w:t>
      </w:r>
      <w:r>
        <w:rPr>
          <w:rFonts w:hint="eastAsia"/>
          <w:b/>
          <w:lang w:val="en-US" w:eastAsia="zh-CN"/>
        </w:rPr>
        <w:t>查</w:t>
      </w:r>
      <w:r>
        <w:rPr>
          <w:rFonts w:hint="eastAsia"/>
          <w:b/>
        </w:rPr>
        <w:t>单位：</w:t>
      </w:r>
      <w:r>
        <w:rPr>
          <w:rFonts w:hint="eastAsia"/>
          <w:b/>
          <w:u w:val="single"/>
        </w:rPr>
        <w:t xml:space="preserve">   </w:t>
      </w:r>
      <w:r>
        <w:rPr>
          <w:rFonts w:hint="eastAsia"/>
          <w:b/>
          <w:u w:val="single"/>
          <w:lang w:val="en-US" w:eastAsia="zh-CN"/>
        </w:rPr>
        <w:t xml:space="preserve"> </w:t>
      </w:r>
      <w:r>
        <w:rPr>
          <w:rFonts w:hint="eastAsia"/>
          <w:b/>
          <w:u w:val="single"/>
        </w:rPr>
        <w:t xml:space="preserve">  </w:t>
      </w:r>
      <w:r>
        <w:rPr>
          <w:rFonts w:hint="eastAsia"/>
          <w:b/>
          <w:u w:val="single"/>
          <w:lang w:val="en-US" w:eastAsia="zh-CN"/>
        </w:rPr>
        <w:t xml:space="preserve">                    </w:t>
      </w:r>
      <w:r>
        <w:rPr>
          <w:rFonts w:hint="eastAsia"/>
          <w:b/>
        </w:rPr>
        <w:t xml:space="preserve">  </w:t>
      </w:r>
      <w:r>
        <w:rPr>
          <w:rFonts w:hint="eastAsia"/>
          <w:b/>
          <w:lang w:val="en-US" w:eastAsia="zh-CN"/>
        </w:rPr>
        <w:t xml:space="preserve">                    </w:t>
      </w:r>
      <w:r>
        <w:rPr>
          <w:rFonts w:hint="eastAsia"/>
          <w:b/>
        </w:rPr>
        <w:t>检查时间：202</w:t>
      </w:r>
      <w:r>
        <w:rPr>
          <w:rFonts w:hint="eastAsia"/>
          <w:b/>
          <w:lang w:val="en-US" w:eastAsia="zh-CN"/>
        </w:rPr>
        <w:t>3</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 xml:space="preserve"> 日      </w:t>
      </w:r>
      <w:r>
        <w:rPr>
          <w:rFonts w:hint="eastAsia"/>
          <w:b/>
          <w:lang w:val="en-US" w:eastAsia="zh-CN"/>
        </w:rPr>
        <w:t xml:space="preserve">     </w:t>
      </w:r>
      <w:r>
        <w:rPr>
          <w:rFonts w:hint="eastAsia"/>
          <w:b/>
        </w:rPr>
        <w:t xml:space="preserve">     督导单位：</w:t>
      </w:r>
    </w:p>
    <w:tbl>
      <w:tblPr>
        <w:tblStyle w:val="4"/>
        <w:tblW w:w="156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01"/>
        <w:gridCol w:w="1116"/>
        <w:gridCol w:w="8436"/>
        <w:gridCol w:w="4841"/>
        <w:tblGridChange w:id="0">
          <w:tblGrid>
            <w:gridCol w:w="1301"/>
            <w:gridCol w:w="1116"/>
            <w:gridCol w:w="8436"/>
            <w:gridCol w:w="4841"/>
          </w:tblGrid>
        </w:tblGridChange>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1" w:hRule="atLeast"/>
          <w:jc w:val="center"/>
        </w:trPr>
        <w:tc>
          <w:tcPr>
            <w:tcW w:w="1301" w:type="dxa"/>
            <w:vAlign w:val="center"/>
          </w:tcPr>
          <w:p>
            <w:pPr>
              <w:spacing w:line="280" w:lineRule="exact"/>
              <w:jc w:val="center"/>
              <w:rPr>
                <w:rFonts w:ascii="宋体" w:hAnsi="宋体"/>
                <w:b/>
                <w:bCs w:val="0"/>
                <w:sz w:val="24"/>
                <w:szCs w:val="28"/>
              </w:rPr>
            </w:pPr>
            <w:r>
              <w:rPr>
                <w:rFonts w:hint="eastAsia" w:ascii="宋体" w:hAnsi="宋体"/>
                <w:b/>
                <w:bCs w:val="0"/>
                <w:sz w:val="24"/>
                <w:szCs w:val="28"/>
              </w:rPr>
              <w:t>项目</w:t>
            </w:r>
          </w:p>
        </w:tc>
        <w:tc>
          <w:tcPr>
            <w:tcW w:w="1116" w:type="dxa"/>
            <w:vAlign w:val="center"/>
          </w:tcPr>
          <w:p>
            <w:pPr>
              <w:spacing w:line="280" w:lineRule="exact"/>
              <w:jc w:val="center"/>
              <w:rPr>
                <w:rFonts w:ascii="宋体" w:hAnsi="宋体"/>
                <w:b/>
                <w:bCs w:val="0"/>
                <w:sz w:val="24"/>
                <w:szCs w:val="28"/>
              </w:rPr>
            </w:pPr>
            <w:r>
              <w:rPr>
                <w:rFonts w:hint="eastAsia" w:ascii="宋体" w:hAnsi="宋体"/>
                <w:b/>
                <w:bCs w:val="0"/>
                <w:sz w:val="24"/>
                <w:szCs w:val="28"/>
              </w:rPr>
              <w:t xml:space="preserve"> 分项目</w:t>
            </w:r>
          </w:p>
        </w:tc>
        <w:tc>
          <w:tcPr>
            <w:tcW w:w="8436" w:type="dxa"/>
            <w:vAlign w:val="center"/>
          </w:tcPr>
          <w:p>
            <w:pPr>
              <w:spacing w:line="280" w:lineRule="exact"/>
              <w:jc w:val="center"/>
              <w:rPr>
                <w:rFonts w:hint="default" w:ascii="宋体" w:hAnsi="宋体" w:eastAsiaTheme="minorEastAsia"/>
                <w:b/>
                <w:bCs w:val="0"/>
                <w:sz w:val="24"/>
                <w:szCs w:val="24"/>
                <w:lang w:val="en-US" w:eastAsia="zh-CN"/>
              </w:rPr>
            </w:pPr>
            <w:r>
              <w:rPr>
                <w:rFonts w:hint="eastAsia" w:ascii="宋体" w:hAnsi="宋体"/>
                <w:b/>
                <w:bCs w:val="0"/>
                <w:sz w:val="24"/>
                <w:szCs w:val="24"/>
                <w:lang w:val="en-US" w:eastAsia="zh-CN"/>
              </w:rPr>
              <w:t>内  容</w:t>
            </w:r>
          </w:p>
        </w:tc>
        <w:tc>
          <w:tcPr>
            <w:tcW w:w="4841" w:type="dxa"/>
            <w:vAlign w:val="center"/>
          </w:tcPr>
          <w:p>
            <w:pPr>
              <w:spacing w:line="340" w:lineRule="exact"/>
              <w:jc w:val="center"/>
              <w:rPr>
                <w:rFonts w:ascii="宋体" w:hAnsi="宋体"/>
                <w:b/>
                <w:bCs w:val="0"/>
                <w:sz w:val="24"/>
                <w:szCs w:val="28"/>
              </w:rPr>
            </w:pPr>
            <w:r>
              <w:rPr>
                <w:rFonts w:hint="eastAsia"/>
                <w:b/>
                <w:bCs/>
              </w:rPr>
              <w:t>督导结果情况及补充说明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05" w:hRule="atLeast"/>
          <w:jc w:val="center"/>
        </w:trPr>
        <w:tc>
          <w:tcPr>
            <w:tcW w:w="1301" w:type="dxa"/>
            <w:vMerge w:val="restart"/>
            <w:vAlign w:val="center"/>
          </w:tcPr>
          <w:p>
            <w:pPr>
              <w:spacing w:line="280" w:lineRule="exact"/>
              <w:jc w:val="center"/>
              <w:rPr>
                <w:rFonts w:hint="default" w:ascii="宋体" w:hAnsi="宋体" w:eastAsiaTheme="minorEastAsia"/>
                <w:lang w:val="en-US" w:eastAsia="zh-CN"/>
              </w:rPr>
            </w:pPr>
            <w:r>
              <w:rPr>
                <w:rFonts w:hint="eastAsia" w:ascii="宋体" w:hAnsi="宋体"/>
                <w:b/>
                <w:bCs/>
                <w:lang w:val="en-US" w:eastAsia="zh-CN"/>
              </w:rPr>
              <w:t>接种单位规范开展预防接种服务情况</w:t>
            </w:r>
          </w:p>
        </w:tc>
        <w:tc>
          <w:tcPr>
            <w:tcW w:w="1116" w:type="dxa"/>
            <w:tcMar>
              <w:top w:w="15" w:type="dxa"/>
              <w:left w:w="15" w:type="dxa"/>
              <w:bottom w:w="0" w:type="dxa"/>
              <w:right w:w="15" w:type="dxa"/>
            </w:tcMar>
            <w:vAlign w:val="center"/>
          </w:tcPr>
          <w:p>
            <w:pPr>
              <w:spacing w:line="280" w:lineRule="exact"/>
              <w:jc w:val="center"/>
              <w:rPr>
                <w:rFonts w:ascii="宋体" w:hAnsi="宋体"/>
                <w:b/>
                <w:bCs/>
                <w:color w:val="auto"/>
              </w:rPr>
            </w:pPr>
            <w:r>
              <w:rPr>
                <w:rFonts w:hint="eastAsia" w:ascii="宋体" w:hAnsi="宋体"/>
                <w:b/>
                <w:bCs/>
                <w:color w:val="auto"/>
              </w:rPr>
              <w:t>冷链管理</w:t>
            </w:r>
          </w:p>
          <w:p>
            <w:pPr>
              <w:spacing w:line="280" w:lineRule="exact"/>
              <w:jc w:val="center"/>
              <w:rPr>
                <w:rFonts w:hint="default" w:ascii="宋体" w:hAnsi="宋体" w:eastAsiaTheme="minorEastAsia"/>
                <w:color w:val="auto"/>
                <w:lang w:val="en-US" w:eastAsia="zh-CN"/>
              </w:rPr>
            </w:pPr>
            <w:r>
              <w:rPr>
                <w:rFonts w:hint="eastAsia" w:ascii="宋体" w:hAnsi="宋体"/>
                <w:b/>
                <w:bCs/>
                <w:color w:val="auto"/>
              </w:rPr>
              <w:t>和疫苗贮存</w:t>
            </w:r>
            <w:r>
              <w:rPr>
                <w:rFonts w:hint="eastAsia" w:ascii="宋体" w:hAnsi="宋体"/>
                <w:b/>
                <w:bCs/>
                <w:color w:val="auto"/>
                <w:lang w:val="en-US" w:eastAsia="zh-CN"/>
              </w:rPr>
              <w:t>管理</w:t>
            </w:r>
          </w:p>
        </w:tc>
        <w:tc>
          <w:tcPr>
            <w:tcW w:w="843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olor w:val="auto"/>
                <w:szCs w:val="21"/>
                <w:lang w:val="en-US" w:eastAsia="zh-CN"/>
              </w:rPr>
            </w:pPr>
            <w:r>
              <w:rPr>
                <w:rFonts w:hint="eastAsia" w:ascii="宋体" w:hAnsi="宋体"/>
                <w:b/>
                <w:bCs/>
                <w:color w:val="auto"/>
                <w:szCs w:val="21"/>
                <w:lang w:val="en-US" w:eastAsia="zh-CN"/>
              </w:rPr>
              <w:t>1.</w:t>
            </w:r>
            <w:r>
              <w:rPr>
                <w:rFonts w:hint="eastAsia" w:ascii="宋体" w:hAnsi="宋体"/>
                <w:b/>
                <w:bCs/>
                <w:color w:val="auto"/>
                <w:szCs w:val="21"/>
              </w:rPr>
              <w:t>冷链</w:t>
            </w:r>
            <w:r>
              <w:rPr>
                <w:rFonts w:hint="eastAsia" w:ascii="宋体" w:hAnsi="宋体"/>
                <w:b/>
                <w:bCs/>
                <w:color w:val="auto"/>
                <w:szCs w:val="21"/>
                <w:lang w:val="en-US" w:eastAsia="zh-CN"/>
              </w:rPr>
              <w:t>管理</w:t>
            </w:r>
            <w:r>
              <w:rPr>
                <w:rFonts w:hint="eastAsia" w:ascii="宋体" w:hAnsi="宋体"/>
                <w:color w:val="auto"/>
                <w:szCs w:val="21"/>
                <w:lang w:val="en-US" w:eastAsia="zh-CN"/>
              </w:rPr>
              <w:t>：疫苗（含免疫规划疫苗、非免疫规划疫苗、新冠疫苗）是否贮存在疫苗医用冰箱且放置冷链温度探头，</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color w:val="auto"/>
              </w:rPr>
              <w:t>，疫苗</w:t>
            </w:r>
            <w:r>
              <w:rPr>
                <w:rFonts w:hint="eastAsia" w:ascii="宋体" w:hAnsi="宋体"/>
                <w:color w:val="auto"/>
                <w:lang w:val="en-US" w:eastAsia="zh-CN"/>
              </w:rPr>
              <w:t>码放整齐、合理、规范</w:t>
            </w:r>
            <w:r>
              <w:rPr>
                <w:rFonts w:hint="eastAsia" w:ascii="宋体" w:hAnsi="宋体"/>
                <w:color w:val="auto"/>
              </w:rPr>
              <w:t>，</w:t>
            </w:r>
            <w:r>
              <w:rPr>
                <w:rFonts w:hint="eastAsia" w:ascii="宋体" w:hAnsi="宋体"/>
                <w:color w:val="auto"/>
                <w:szCs w:val="21"/>
                <w:lang w:val="en-US" w:eastAsia="zh-CN"/>
              </w:rPr>
              <w:t>是否有结霜、</w:t>
            </w:r>
            <w:r>
              <w:rPr>
                <w:rFonts w:hint="eastAsia" w:ascii="宋体" w:hAnsi="宋体"/>
                <w:color w:val="auto"/>
                <w:szCs w:val="21"/>
              </w:rPr>
              <w:t>失效过期</w:t>
            </w:r>
            <w:r>
              <w:rPr>
                <w:rFonts w:hint="eastAsia" w:ascii="宋体" w:hAnsi="宋体"/>
                <w:color w:val="auto"/>
                <w:szCs w:val="21"/>
                <w:lang w:eastAsia="zh-CN"/>
              </w:rPr>
              <w:t>、</w:t>
            </w:r>
            <w:r>
              <w:rPr>
                <w:rFonts w:hint="eastAsia" w:ascii="宋体" w:hAnsi="宋体"/>
                <w:color w:val="auto"/>
                <w:szCs w:val="21"/>
                <w:lang w:val="en-US" w:eastAsia="zh-CN"/>
              </w:rPr>
              <w:t>性状改变的</w:t>
            </w:r>
            <w:r>
              <w:rPr>
                <w:rFonts w:hint="eastAsia" w:ascii="宋体" w:hAnsi="宋体"/>
                <w:color w:val="auto"/>
                <w:szCs w:val="21"/>
              </w:rPr>
              <w:t>疫苗</w:t>
            </w:r>
            <w:r>
              <w:rPr>
                <w:rFonts w:hint="eastAsia" w:ascii="宋体" w:hAnsi="宋体"/>
                <w:color w:val="auto"/>
                <w:szCs w:val="21"/>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olor w:val="auto"/>
                <w:szCs w:val="21"/>
                <w:lang w:val="en-US" w:eastAsia="zh-CN"/>
              </w:rPr>
            </w:pPr>
            <w:r>
              <w:rPr>
                <w:rFonts w:hint="eastAsia" w:ascii="宋体" w:hAnsi="宋体"/>
                <w:b/>
                <w:bCs/>
                <w:color w:val="auto"/>
                <w:szCs w:val="21"/>
                <w:lang w:val="en-US" w:eastAsia="zh-CN"/>
              </w:rPr>
              <w:t>2.温度记录</w:t>
            </w:r>
            <w:r>
              <w:rPr>
                <w:rFonts w:hint="eastAsia" w:ascii="宋体" w:hAnsi="宋体"/>
                <w:color w:val="auto"/>
                <w:szCs w:val="21"/>
                <w:lang w:val="en-US" w:eastAsia="zh-CN"/>
              </w:rPr>
              <w:t>：</w:t>
            </w:r>
            <w:r>
              <w:rPr>
                <w:rFonts w:hint="eastAsia" w:ascii="宋体" w:hAnsi="宋体"/>
                <w:color w:val="auto"/>
                <w:szCs w:val="21"/>
              </w:rPr>
              <w:t>疫苗</w:t>
            </w:r>
            <w:r>
              <w:rPr>
                <w:rFonts w:hint="eastAsia" w:ascii="宋体" w:hAnsi="宋体"/>
                <w:color w:val="auto"/>
                <w:szCs w:val="21"/>
                <w:lang w:eastAsia="zh-CN"/>
              </w:rPr>
              <w:t>（</w:t>
            </w:r>
            <w:r>
              <w:rPr>
                <w:rFonts w:hint="eastAsia" w:ascii="宋体" w:hAnsi="宋体"/>
                <w:color w:val="auto"/>
                <w:szCs w:val="21"/>
                <w:lang w:val="en-US" w:eastAsia="zh-CN"/>
              </w:rPr>
              <w:t>免疫规划疫苗、非免疫规划疫苗、新冠疫苗</w:t>
            </w:r>
            <w:r>
              <w:rPr>
                <w:rFonts w:hint="eastAsia" w:ascii="宋体" w:hAnsi="宋体"/>
                <w:color w:val="auto"/>
                <w:szCs w:val="21"/>
                <w:lang w:eastAsia="zh-CN"/>
              </w:rPr>
              <w:t>）</w:t>
            </w:r>
            <w:r>
              <w:rPr>
                <w:rFonts w:hint="eastAsia" w:ascii="宋体" w:hAnsi="宋体"/>
                <w:color w:val="auto"/>
                <w:szCs w:val="21"/>
              </w:rPr>
              <w:t>进出库、储存、运输过程</w:t>
            </w:r>
            <w:r>
              <w:rPr>
                <w:rFonts w:hint="eastAsia" w:ascii="宋体" w:hAnsi="宋体"/>
                <w:color w:val="auto"/>
                <w:szCs w:val="21"/>
                <w:lang w:val="en-US" w:eastAsia="zh-CN"/>
              </w:rPr>
              <w:t>是否</w:t>
            </w:r>
            <w:r>
              <w:rPr>
                <w:rFonts w:hint="eastAsia" w:ascii="宋体" w:hAnsi="宋体"/>
                <w:color w:val="auto"/>
                <w:szCs w:val="21"/>
              </w:rPr>
              <w:t>有完整温度记录</w:t>
            </w:r>
            <w:r>
              <w:rPr>
                <w:rFonts w:hint="eastAsia" w:ascii="宋体" w:hAnsi="宋体"/>
                <w:color w:val="auto"/>
                <w:szCs w:val="21"/>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color w:val="auto"/>
                <w:szCs w:val="21"/>
              </w:rPr>
              <w:t>。</w:t>
            </w:r>
            <w:r>
              <w:rPr>
                <w:rFonts w:hint="eastAsia" w:ascii="宋体" w:hAnsi="宋体"/>
                <w:color w:val="auto"/>
                <w:szCs w:val="21"/>
                <w:lang w:val="en-US" w:eastAsia="zh-CN"/>
              </w:rPr>
              <w:t>是否有真实完整的温度记录，</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上午、下午各监测登记一次，两次间隔至少6小时</w:t>
            </w:r>
            <w:r>
              <w:rPr>
                <w:rFonts w:hint="eastAsia" w:ascii="宋体" w:hAnsi="宋体" w:eastAsia="宋体" w:cs="Times New Roman"/>
                <w:szCs w:val="21"/>
                <w:lang w:val="en-GB" w:eastAsia="zh-CN"/>
              </w:rPr>
              <w:t>）；</w:t>
            </w:r>
            <w:r>
              <w:rPr>
                <w:rFonts w:hint="eastAsia" w:ascii="宋体" w:hAnsi="宋体"/>
                <w:color w:val="auto"/>
                <w:szCs w:val="21"/>
              </w:rPr>
              <w:t xml:space="preserve"> </w:t>
            </w:r>
            <w:r>
              <w:rPr>
                <w:rFonts w:hint="eastAsia" w:ascii="宋体" w:hAnsi="宋体"/>
                <w:color w:val="auto"/>
                <w:szCs w:val="21"/>
                <w:lang w:val="en-US" w:eastAsia="zh-CN"/>
              </w:rPr>
              <w:t>是否存在给他人储存疫苗的情况，</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2022年综合考评发现的问题是否已整改？</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Cs w:val="21"/>
                <w:lang w:val="en-US" w:eastAsia="zh-CN"/>
              </w:rPr>
            </w:pPr>
            <w:r>
              <w:rPr>
                <w:rFonts w:hint="eastAsia" w:ascii="宋体" w:hAnsi="宋体" w:cs="宋体"/>
                <w:b/>
                <w:bCs/>
                <w:color w:val="auto"/>
                <w:szCs w:val="21"/>
                <w:lang w:val="en-US" w:eastAsia="zh-CN"/>
              </w:rPr>
              <w:t>3.</w:t>
            </w:r>
            <w:r>
              <w:rPr>
                <w:rFonts w:hint="eastAsia" w:ascii="宋体" w:hAnsi="宋体" w:cs="宋体"/>
                <w:b/>
                <w:bCs/>
                <w:color w:val="auto"/>
                <w:szCs w:val="21"/>
              </w:rPr>
              <w:t>疫苗定期检查制度</w:t>
            </w:r>
            <w:r>
              <w:rPr>
                <w:rFonts w:hint="eastAsia" w:ascii="宋体" w:hAnsi="宋体" w:cs="宋体"/>
                <w:color w:val="auto"/>
                <w:szCs w:val="21"/>
                <w:lang w:eastAsia="zh-CN"/>
              </w:rPr>
              <w:t>：</w:t>
            </w:r>
            <w:r>
              <w:rPr>
                <w:rFonts w:hint="eastAsia" w:ascii="宋体" w:hAnsi="宋体" w:cs="宋体"/>
                <w:color w:val="auto"/>
                <w:szCs w:val="21"/>
                <w:lang w:val="en-US" w:eastAsia="zh-CN"/>
              </w:rPr>
              <w:t>是否</w:t>
            </w:r>
            <w:r>
              <w:rPr>
                <w:rFonts w:hint="eastAsia" w:ascii="宋体" w:hAnsi="宋体" w:cs="宋体"/>
                <w:color w:val="auto"/>
                <w:szCs w:val="21"/>
              </w:rPr>
              <w:t>每季度检查疫苗状态并形成记录</w:t>
            </w:r>
            <w:r>
              <w:rPr>
                <w:rFonts w:ascii="宋体" w:hAnsi="宋体" w:cs="宋体"/>
                <w:color w:val="auto"/>
                <w:szCs w:val="21"/>
              </w:rPr>
              <w:t>(</w:t>
            </w:r>
            <w:r>
              <w:rPr>
                <w:rFonts w:hint="eastAsia" w:ascii="宋体" w:hAnsi="宋体" w:cs="宋体"/>
                <w:color w:val="auto"/>
                <w:szCs w:val="21"/>
              </w:rPr>
              <w:t>查看《疫苗定期检查制度》、《疫苗定期检查记录表》）</w:t>
            </w:r>
            <w:r>
              <w:rPr>
                <w:rFonts w:hint="eastAsia" w:ascii="宋体" w:hAnsi="宋体" w:cs="宋体"/>
                <w:color w:val="auto"/>
                <w:szCs w:val="21"/>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2022年综合考评发现的问题是否已整改？</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color w:val="auto"/>
                <w:szCs w:val="21"/>
              </w:rPr>
            </w:pPr>
            <w:r>
              <w:rPr>
                <w:rFonts w:hint="eastAsia" w:ascii="宋体" w:hAnsi="宋体" w:cs="宋体"/>
                <w:b/>
                <w:bCs/>
                <w:color w:val="auto"/>
                <w:szCs w:val="21"/>
                <w:lang w:val="en-US" w:eastAsia="zh-CN"/>
              </w:rPr>
              <w:t>4.</w:t>
            </w:r>
            <w:r>
              <w:rPr>
                <w:rFonts w:hint="eastAsia" w:ascii="宋体" w:hAnsi="宋体"/>
                <w:b/>
                <w:bCs/>
                <w:color w:val="auto"/>
                <w:szCs w:val="21"/>
              </w:rPr>
              <w:t>冷链温湿度监测系统</w:t>
            </w:r>
            <w:r>
              <w:rPr>
                <w:rFonts w:hint="eastAsia" w:ascii="宋体" w:hAnsi="宋体"/>
                <w:b/>
                <w:bCs/>
                <w:color w:val="auto"/>
                <w:szCs w:val="21"/>
                <w:lang w:val="en-US" w:eastAsia="zh-CN"/>
              </w:rPr>
              <w:t>使用情况：</w:t>
            </w:r>
            <w:r>
              <w:rPr>
                <w:rFonts w:hint="eastAsia" w:ascii="宋体" w:hAnsi="宋体"/>
                <w:color w:val="auto"/>
                <w:szCs w:val="21"/>
                <w:lang w:val="en-US" w:eastAsia="zh-CN"/>
              </w:rPr>
              <w:t>2022年1-12月-2023年1月</w:t>
            </w:r>
            <w:r>
              <w:rPr>
                <w:rFonts w:hint="eastAsia" w:ascii="宋体" w:hAnsi="宋体"/>
                <w:color w:val="auto"/>
                <w:szCs w:val="21"/>
              </w:rPr>
              <w:t>冷链设备温度记录是否存在异常，温度超出疫苗储存要求时，是否及时采取相应措施并记录，</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color w:val="auto"/>
                <w:szCs w:val="21"/>
              </w:rPr>
              <w:t>。</w:t>
            </w:r>
            <w:r>
              <w:rPr>
                <w:rFonts w:hint="eastAsia" w:ascii="宋体" w:hAnsi="宋体" w:eastAsia="宋体" w:cs="Times New Roman"/>
                <w:szCs w:val="21"/>
                <w:lang w:val="en-US" w:eastAsia="zh-CN"/>
              </w:rPr>
              <w:t>2022年综合考评发现的问题是否已整改？</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宋体"/>
              </w:rPr>
              <w:t xml:space="preserve">        </w:t>
            </w:r>
          </w:p>
        </w:tc>
        <w:tc>
          <w:tcPr>
            <w:tcW w:w="4841" w:type="dxa"/>
            <w:vAlign w:val="center"/>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Change w:id="1" w:author="王宝元" w:date="2023-02-17T17:11:00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blPrExChange>
        </w:tblPrEx>
        <w:trPr>
          <w:cantSplit/>
          <w:trHeight w:val="5415" w:hRule="atLeast"/>
          <w:jc w:val="center"/>
          <w:trPrChange w:id="1" w:author="王宝元" w:date="2023-02-17T17:11:00Z">
            <w:trPr>
              <w:cantSplit/>
              <w:trHeight w:val="5825" w:hRule="atLeast"/>
              <w:jc w:val="center"/>
            </w:trPr>
          </w:trPrChange>
        </w:trPr>
        <w:tc>
          <w:tcPr>
            <w:tcW w:w="1301" w:type="dxa"/>
            <w:vMerge w:val="continue"/>
            <w:vAlign w:val="center"/>
            <w:tcPrChange w:id="2" w:author="王宝元" w:date="2023-02-17T17:11:00Z">
              <w:tcPr>
                <w:tcW w:w="1301" w:type="dxa"/>
                <w:vMerge w:val="continue"/>
                <w:vAlign w:val="center"/>
              </w:tcPr>
            </w:tcPrChange>
          </w:tcPr>
          <w:p>
            <w:pPr>
              <w:spacing w:line="280" w:lineRule="exact"/>
              <w:jc w:val="center"/>
              <w:rPr>
                <w:rFonts w:hint="eastAsia" w:ascii="宋体" w:hAnsi="宋体"/>
                <w:b/>
                <w:bCs/>
                <w:lang w:val="en-US" w:eastAsia="zh-CN"/>
              </w:rPr>
            </w:pPr>
          </w:p>
        </w:tc>
        <w:tc>
          <w:tcPr>
            <w:tcW w:w="1116" w:type="dxa"/>
            <w:tcMar>
              <w:top w:w="15" w:type="dxa"/>
              <w:left w:w="15" w:type="dxa"/>
              <w:bottom w:w="0" w:type="dxa"/>
              <w:right w:w="15" w:type="dxa"/>
            </w:tcMar>
            <w:vAlign w:val="center"/>
            <w:tcPrChange w:id="3" w:author="王宝元" w:date="2023-02-17T17:11:00Z">
              <w:tcPr>
                <w:tcW w:w="1116" w:type="dxa"/>
                <w:tcMar>
                  <w:top w:w="15" w:type="dxa"/>
                  <w:left w:w="15" w:type="dxa"/>
                  <w:bottom w:w="0" w:type="dxa"/>
                  <w:right w:w="15" w:type="dxa"/>
                </w:tcMar>
                <w:vAlign w:val="center"/>
              </w:tcPr>
            </w:tcPrChange>
          </w:tcPr>
          <w:p>
            <w:pPr>
              <w:spacing w:line="280" w:lineRule="exact"/>
              <w:jc w:val="center"/>
              <w:rPr>
                <w:rFonts w:hint="default" w:eastAsiaTheme="minorEastAsia"/>
                <w:b/>
                <w:lang w:val="en-US" w:eastAsia="zh-CN"/>
              </w:rPr>
            </w:pPr>
            <w:r>
              <w:rPr>
                <w:rFonts w:hint="eastAsia" w:ascii="宋体" w:hAnsi="宋体"/>
                <w:b/>
                <w:bCs/>
                <w:color w:val="auto"/>
                <w:highlight w:val="none"/>
              </w:rPr>
              <w:t>疫苗管理</w:t>
            </w:r>
          </w:p>
        </w:tc>
        <w:tc>
          <w:tcPr>
            <w:tcW w:w="8436" w:type="dxa"/>
            <w:vAlign w:val="center"/>
            <w:tcPrChange w:id="4" w:author="王宝元" w:date="2023-02-17T17:11:00Z">
              <w:tcPr>
                <w:tcW w:w="8436" w:type="dxa"/>
                <w:vAlign w:val="center"/>
              </w:tcPr>
            </w:tcPrChange>
          </w:tcPr>
          <w:p>
            <w:pPr>
              <w:spacing w:line="280" w:lineRule="exact"/>
              <w:jc w:val="left"/>
              <w:rPr>
                <w:rFonts w:hint="default" w:ascii="宋体" w:hAnsi="宋体" w:eastAsia="宋体"/>
                <w:color w:val="auto"/>
                <w:sz w:val="18"/>
                <w:szCs w:val="18"/>
                <w:highlight w:val="none"/>
                <w:lang w:val="en-US" w:eastAsia="zh-CN"/>
              </w:rPr>
            </w:pPr>
            <w:r>
              <w:rPr>
                <w:rFonts w:hint="eastAsia" w:ascii="宋体" w:hAnsi="宋体"/>
                <w:b/>
                <w:bCs/>
                <w:color w:val="auto"/>
                <w:sz w:val="21"/>
                <w:szCs w:val="21"/>
                <w:highlight w:val="none"/>
                <w:lang w:val="en-US" w:eastAsia="zh-CN"/>
              </w:rPr>
              <w:t>1.疫苗</w:t>
            </w:r>
            <w:r>
              <w:rPr>
                <w:rFonts w:hint="eastAsia" w:ascii="宋体" w:hAnsi="宋体"/>
                <w:b/>
                <w:bCs/>
                <w:color w:val="auto"/>
                <w:sz w:val="21"/>
                <w:szCs w:val="21"/>
                <w:highlight w:val="none"/>
              </w:rPr>
              <w:t>流通信息系统管理</w:t>
            </w:r>
            <w:r>
              <w:rPr>
                <w:rFonts w:hint="eastAsia" w:ascii="宋体" w:hAnsi="宋体"/>
                <w:b/>
                <w:bCs/>
                <w:color w:val="auto"/>
                <w:sz w:val="21"/>
                <w:szCs w:val="21"/>
                <w:highlight w:val="none"/>
                <w:lang w:eastAsia="zh-CN"/>
              </w:rPr>
              <w:t>：</w:t>
            </w:r>
            <w:r>
              <w:rPr>
                <w:rFonts w:hint="eastAsia" w:ascii="宋体" w:hAnsi="宋体"/>
                <w:color w:val="auto"/>
                <w:sz w:val="21"/>
                <w:szCs w:val="21"/>
                <w:highlight w:val="none"/>
                <w:lang w:val="en-US" w:eastAsia="zh-CN"/>
              </w:rPr>
              <w:t>查看</w:t>
            </w:r>
            <w:r>
              <w:rPr>
                <w:rFonts w:hint="eastAsia" w:ascii="宋体" w:hAnsi="宋体"/>
                <w:color w:val="auto"/>
                <w:sz w:val="21"/>
                <w:szCs w:val="21"/>
                <w:highlight w:val="none"/>
              </w:rPr>
              <w:t>平台免疫</w:t>
            </w:r>
            <w:r>
              <w:rPr>
                <w:rFonts w:hint="eastAsia" w:ascii="宋体" w:hAnsi="宋体"/>
                <w:color w:val="auto"/>
                <w:sz w:val="21"/>
                <w:szCs w:val="21"/>
                <w:highlight w:val="none"/>
                <w:lang w:val="en-US" w:eastAsia="zh-CN"/>
              </w:rPr>
              <w:t>规划疫苗</w:t>
            </w:r>
            <w:r>
              <w:rPr>
                <w:rFonts w:hint="eastAsia" w:ascii="宋体" w:hAnsi="宋体"/>
                <w:color w:val="auto"/>
                <w:sz w:val="21"/>
                <w:szCs w:val="21"/>
                <w:highlight w:val="none"/>
              </w:rPr>
              <w:t>、非免疫规划疫苗</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新冠疫苗</w:t>
            </w:r>
            <w:r>
              <w:rPr>
                <w:rFonts w:hint="eastAsia" w:ascii="宋体" w:hAnsi="宋体"/>
                <w:color w:val="auto"/>
                <w:sz w:val="21"/>
                <w:szCs w:val="21"/>
                <w:highlight w:val="none"/>
              </w:rPr>
              <w:t>库存</w:t>
            </w:r>
            <w:r>
              <w:rPr>
                <w:rFonts w:hint="eastAsia" w:ascii="宋体" w:hAnsi="宋体"/>
                <w:color w:val="auto"/>
                <w:sz w:val="21"/>
                <w:szCs w:val="21"/>
                <w:highlight w:val="none"/>
                <w:lang w:val="en-US" w:eastAsia="zh-CN"/>
              </w:rPr>
              <w:t>与</w:t>
            </w:r>
            <w:r>
              <w:rPr>
                <w:rFonts w:hint="eastAsia" w:ascii="宋体" w:hAnsi="宋体"/>
                <w:color w:val="auto"/>
                <w:sz w:val="21"/>
                <w:szCs w:val="21"/>
                <w:highlight w:val="none"/>
              </w:rPr>
              <w:t>实际库存数</w:t>
            </w:r>
            <w:r>
              <w:rPr>
                <w:rFonts w:hint="eastAsia" w:ascii="宋体" w:hAnsi="宋体"/>
                <w:color w:val="auto"/>
                <w:sz w:val="21"/>
                <w:szCs w:val="21"/>
                <w:highlight w:val="none"/>
                <w:lang w:val="en-US" w:eastAsia="zh-CN"/>
              </w:rPr>
              <w:t>相符情况</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现场抽查1种免疫规划疫苗、1种非免疫规划疫苗、1个生产厂家的新冠疫苗核实库存是否不一致，</w:t>
            </w:r>
            <w:r>
              <w:rPr>
                <w:rFonts w:hint="eastAsia" w:ascii="宋体" w:hAnsi="宋体"/>
                <w:color w:val="auto"/>
                <w:sz w:val="21"/>
                <w:szCs w:val="21"/>
                <w:highlight w:val="none"/>
                <w:lang w:val="en-GB"/>
              </w:rPr>
              <w:sym w:font="Wingdings 2" w:char="00A3"/>
            </w:r>
            <w:r>
              <w:rPr>
                <w:rFonts w:hint="eastAsia" w:ascii="宋体" w:hAnsi="宋体"/>
                <w:color w:val="auto"/>
                <w:sz w:val="21"/>
                <w:szCs w:val="21"/>
                <w:highlight w:val="none"/>
                <w:lang w:val="en-GB"/>
              </w:rPr>
              <w:t>是  □否</w:t>
            </w:r>
            <w:r>
              <w:rPr>
                <w:rFonts w:hint="eastAsia" w:ascii="宋体" w:hAnsi="宋体"/>
                <w:color w:val="auto"/>
                <w:sz w:val="21"/>
                <w:szCs w:val="21"/>
                <w:highlight w:val="none"/>
                <w:lang w:val="en-GB" w:eastAsia="zh-CN"/>
              </w:rPr>
              <w:t>，</w:t>
            </w:r>
            <w:r>
              <w:rPr>
                <w:rFonts w:hint="eastAsia" w:ascii="宋体" w:hAnsi="宋体"/>
                <w:color w:val="auto"/>
                <w:sz w:val="21"/>
                <w:szCs w:val="21"/>
                <w:highlight w:val="none"/>
                <w:lang w:val="en-US" w:eastAsia="zh-CN"/>
              </w:rPr>
              <w:t>现场核实发现库存不一致的疫苗请在督导结果填写。是否有注射器账本（0.1ml、2ml）</w:t>
            </w:r>
            <w:r>
              <w:rPr>
                <w:rFonts w:hint="eastAsia" w:ascii="宋体" w:hAnsi="宋体"/>
                <w:color w:val="auto"/>
                <w:sz w:val="21"/>
                <w:szCs w:val="21"/>
                <w:highlight w:val="none"/>
              </w:rPr>
              <w:t>，</w:t>
            </w:r>
            <w:r>
              <w:rPr>
                <w:rFonts w:hint="eastAsia" w:ascii="宋体" w:hAnsi="宋体"/>
                <w:color w:val="auto"/>
                <w:sz w:val="21"/>
                <w:szCs w:val="21"/>
                <w:highlight w:val="none"/>
                <w:lang w:val="en-GB"/>
              </w:rPr>
              <w:sym w:font="Wingdings 2" w:char="00A3"/>
            </w:r>
            <w:r>
              <w:rPr>
                <w:rFonts w:hint="eastAsia" w:ascii="宋体" w:hAnsi="宋体"/>
                <w:color w:val="auto"/>
                <w:sz w:val="21"/>
                <w:szCs w:val="21"/>
                <w:highlight w:val="none"/>
                <w:lang w:val="en-GB"/>
              </w:rPr>
              <w:t>是  □否</w:t>
            </w:r>
            <w:r>
              <w:rPr>
                <w:rFonts w:hint="eastAsia" w:ascii="宋体" w:hAnsi="宋体"/>
                <w:color w:val="auto"/>
                <w:sz w:val="21"/>
                <w:szCs w:val="21"/>
                <w:highlight w:val="none"/>
              </w:rPr>
              <w:t>。</w:t>
            </w:r>
            <w:r>
              <w:rPr>
                <w:rFonts w:hint="eastAsia" w:ascii="宋体" w:hAnsi="宋体" w:cs="宋体"/>
                <w:color w:val="000000" w:themeColor="text1"/>
                <w:szCs w:val="21"/>
                <w:highlight w:val="none"/>
                <w:lang w:val="en-US" w:eastAsia="zh-CN"/>
              </w:rPr>
              <w:t>2022年6月-2023年1月期间，每个月</w:t>
            </w:r>
            <w:r>
              <w:rPr>
                <w:rFonts w:hint="eastAsia" w:ascii="宋体" w:hAnsi="宋体" w:cs="宋体"/>
                <w:color w:val="000000" w:themeColor="text1"/>
                <w:szCs w:val="21"/>
                <w:highlight w:val="none"/>
              </w:rPr>
              <w:t>底</w:t>
            </w:r>
            <w:r>
              <w:rPr>
                <w:rFonts w:hint="eastAsia" w:ascii="宋体" w:hAnsi="宋体" w:cs="宋体"/>
                <w:color w:val="000000" w:themeColor="text1"/>
                <w:szCs w:val="21"/>
                <w:highlight w:val="none"/>
                <w:lang w:val="en-US" w:eastAsia="zh-CN"/>
              </w:rPr>
              <w:t>是否</w:t>
            </w:r>
            <w:r>
              <w:rPr>
                <w:rFonts w:hint="eastAsia" w:ascii="宋体" w:hAnsi="宋体" w:cs="宋体"/>
                <w:color w:val="000000" w:themeColor="text1"/>
                <w:szCs w:val="21"/>
                <w:highlight w:val="none"/>
              </w:rPr>
              <w:t>按要求进行疫苗库存盘点操作</w:t>
            </w:r>
            <w:r>
              <w:rPr>
                <w:rFonts w:hint="eastAsia" w:ascii="宋体" w:hAnsi="宋体" w:cs="宋体"/>
                <w:color w:val="000000" w:themeColor="text1"/>
                <w:szCs w:val="21"/>
                <w:highlight w:val="none"/>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2022年8月-9月不做强制要求</w:t>
            </w:r>
            <w:r>
              <w:rPr>
                <w:rFonts w:hint="eastAsia" w:ascii="宋体" w:hAnsi="宋体" w:eastAsia="宋体" w:cs="Times New Roman"/>
                <w:szCs w:val="21"/>
                <w:lang w:val="en-GB" w:eastAsia="zh-CN"/>
              </w:rPr>
              <w:t>）。</w:t>
            </w:r>
          </w:p>
          <w:p>
            <w:pPr>
              <w:spacing w:line="280" w:lineRule="exact"/>
              <w:rPr>
                <w:rFonts w:hint="default" w:ascii="宋体" w:hAnsi="宋体" w:eastAsiaTheme="minorEastAsia"/>
                <w:color w:val="auto"/>
                <w:sz w:val="21"/>
                <w:szCs w:val="21"/>
                <w:highlight w:val="none"/>
                <w:lang w:val="en-US" w:eastAsia="zh-CN"/>
              </w:rPr>
            </w:pPr>
            <w:r>
              <w:rPr>
                <w:rFonts w:hint="eastAsia" w:ascii="宋体" w:hAnsi="宋体"/>
                <w:b/>
                <w:bCs/>
                <w:color w:val="auto"/>
                <w:sz w:val="21"/>
                <w:szCs w:val="21"/>
                <w:highlight w:val="none"/>
                <w:lang w:val="en-US" w:eastAsia="zh-CN"/>
              </w:rPr>
              <w:t>2.疫苗使用情况</w:t>
            </w:r>
            <w:r>
              <w:rPr>
                <w:rFonts w:hint="eastAsia" w:ascii="宋体" w:hAnsi="宋体"/>
                <w:color w:val="auto"/>
                <w:sz w:val="21"/>
                <w:szCs w:val="21"/>
                <w:highlight w:val="none"/>
                <w:lang w:val="en-US" w:eastAsia="zh-CN"/>
              </w:rPr>
              <w:t>：随机抽查2种免疫规划疫苗、1-2种非免疫规划疫苗、2个厂家新冠疫苗一个月使用情况，平台出库数与疫苗账本（或疫苗电子账本）出库数、当月报表接种数、疫苗流通平台是否一致，</w:t>
            </w:r>
            <w:r>
              <w:rPr>
                <w:rFonts w:hint="eastAsia" w:ascii="宋体" w:hAnsi="宋体"/>
                <w:color w:val="auto"/>
                <w:sz w:val="21"/>
                <w:szCs w:val="21"/>
                <w:highlight w:val="none"/>
                <w:lang w:val="en-GB"/>
              </w:rPr>
              <w:sym w:font="Wingdings 2" w:char="00A3"/>
            </w:r>
            <w:r>
              <w:rPr>
                <w:rFonts w:hint="eastAsia" w:ascii="宋体" w:hAnsi="宋体"/>
                <w:color w:val="auto"/>
                <w:sz w:val="21"/>
                <w:szCs w:val="21"/>
                <w:highlight w:val="none"/>
                <w:lang w:val="en-GB"/>
              </w:rPr>
              <w:t>是  □否</w:t>
            </w:r>
            <w:r>
              <w:rPr>
                <w:rFonts w:hint="eastAsia" w:ascii="宋体" w:hAnsi="宋体"/>
                <w:color w:val="auto"/>
                <w:sz w:val="21"/>
                <w:szCs w:val="21"/>
                <w:highlight w:val="none"/>
                <w:lang w:val="en-GB" w:eastAsia="zh-CN"/>
              </w:rPr>
              <w:t>，</w:t>
            </w:r>
            <w:r>
              <w:rPr>
                <w:rFonts w:hint="eastAsia" w:ascii="宋体" w:hAnsi="宋体"/>
                <w:color w:val="auto"/>
                <w:sz w:val="21"/>
                <w:szCs w:val="21"/>
                <w:highlight w:val="none"/>
                <w:lang w:val="en-US" w:eastAsia="zh-CN"/>
              </w:rPr>
              <w:t>如存在不一致，请在督导结果注明。</w:t>
            </w:r>
          </w:p>
          <w:p>
            <w:pPr>
              <w:spacing w:line="280" w:lineRule="exact"/>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3.日清月结：</w:t>
            </w:r>
            <w:r>
              <w:rPr>
                <w:rFonts w:hint="eastAsia" w:ascii="宋体" w:hAnsi="宋体" w:eastAsia="宋体" w:cs="Times New Roman"/>
                <w:szCs w:val="21"/>
                <w:lang w:val="en-US" w:eastAsia="zh-CN"/>
              </w:rPr>
              <w:t>疫苗账本（或疫苗电子账本）是否做到日清月结，</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p>
            <w:pPr>
              <w:spacing w:line="280" w:lineRule="exact"/>
              <w:rPr>
                <w:rFonts w:hint="default" w:ascii="宋体" w:hAnsi="宋体"/>
                <w:color w:val="auto"/>
                <w:sz w:val="21"/>
                <w:szCs w:val="21"/>
                <w:highlight w:val="none"/>
                <w:lang w:val="en-US" w:eastAsia="zh-CN"/>
              </w:rPr>
            </w:pPr>
            <w:r>
              <w:rPr>
                <w:rFonts w:hint="eastAsia" w:ascii="宋体" w:hAnsi="宋体"/>
                <w:b/>
                <w:bCs/>
                <w:color w:val="auto"/>
                <w:sz w:val="21"/>
                <w:szCs w:val="21"/>
                <w:highlight w:val="none"/>
                <w:lang w:val="en-US" w:eastAsia="zh-CN"/>
              </w:rPr>
              <w:t>4.上级、下级出入库一致情况</w:t>
            </w:r>
            <w:r>
              <w:rPr>
                <w:rFonts w:hint="eastAsia" w:ascii="宋体" w:hAnsi="宋体"/>
                <w:color w:val="auto"/>
                <w:sz w:val="21"/>
                <w:szCs w:val="21"/>
                <w:highlight w:val="none"/>
                <w:lang w:val="en-US" w:eastAsia="zh-CN"/>
              </w:rPr>
              <w:t>：查看</w:t>
            </w:r>
            <w:r>
              <w:rPr>
                <w:rFonts w:hint="eastAsia" w:ascii="宋体" w:hAnsi="宋体"/>
                <w:color w:val="auto"/>
                <w:sz w:val="21"/>
                <w:szCs w:val="21"/>
                <w:highlight w:val="none"/>
              </w:rPr>
              <w:t>疫苗</w:t>
            </w:r>
            <w:r>
              <w:rPr>
                <w:rFonts w:hint="eastAsia" w:ascii="宋体" w:hAnsi="宋体"/>
                <w:color w:val="auto"/>
                <w:sz w:val="21"/>
                <w:szCs w:val="21"/>
                <w:highlight w:val="none"/>
                <w:lang w:val="en-US" w:eastAsia="zh-CN"/>
              </w:rPr>
              <w:t>疾控机构与接种单位疫苗出入库</w:t>
            </w:r>
            <w:r>
              <w:rPr>
                <w:rFonts w:hint="eastAsia" w:ascii="宋体" w:hAnsi="宋体"/>
                <w:color w:val="auto"/>
                <w:sz w:val="21"/>
                <w:szCs w:val="21"/>
                <w:highlight w:val="none"/>
              </w:rPr>
              <w:t>一致</w:t>
            </w:r>
            <w:r>
              <w:rPr>
                <w:rFonts w:hint="eastAsia" w:ascii="宋体" w:hAnsi="宋体"/>
                <w:color w:val="auto"/>
                <w:sz w:val="21"/>
                <w:szCs w:val="21"/>
                <w:highlight w:val="none"/>
                <w:lang w:val="en-US" w:eastAsia="zh-CN"/>
              </w:rPr>
              <w:t>情况</w:t>
            </w:r>
            <w:r>
              <w:rPr>
                <w:rFonts w:hint="eastAsia" w:ascii="宋体" w:hAnsi="宋体"/>
                <w:color w:val="auto"/>
                <w:sz w:val="21"/>
                <w:szCs w:val="21"/>
                <w:highlight w:val="none"/>
              </w:rPr>
              <w:t>，抽查</w:t>
            </w:r>
            <w:r>
              <w:rPr>
                <w:rFonts w:hint="eastAsia" w:ascii="宋体" w:hAnsi="宋体"/>
                <w:color w:val="auto"/>
                <w:sz w:val="21"/>
                <w:szCs w:val="21"/>
                <w:highlight w:val="none"/>
                <w:lang w:val="en-US" w:eastAsia="zh-CN"/>
              </w:rPr>
              <w:t>1种免疫规划疫苗、1种非免疫规划疫苗、1个生产厂家的新冠疫苗</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核实疾控机构与接种单位出入库的数量、疫苗种类、</w:t>
            </w:r>
            <w:r>
              <w:rPr>
                <w:rFonts w:hint="eastAsia" w:ascii="宋体" w:hAnsi="宋体"/>
                <w:color w:val="auto"/>
                <w:sz w:val="21"/>
                <w:szCs w:val="21"/>
                <w:highlight w:val="none"/>
              </w:rPr>
              <w:t>时间</w:t>
            </w:r>
            <w:r>
              <w:rPr>
                <w:rFonts w:hint="eastAsia" w:ascii="宋体" w:hAnsi="宋体"/>
                <w:color w:val="auto"/>
                <w:sz w:val="21"/>
                <w:szCs w:val="21"/>
                <w:highlight w:val="none"/>
                <w:lang w:val="en-US" w:eastAsia="zh-CN"/>
              </w:rPr>
              <w:t>是否相符，</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color w:val="auto"/>
                <w:sz w:val="21"/>
                <w:szCs w:val="21"/>
                <w:highlight w:val="none"/>
                <w:lang w:val="en-US" w:eastAsia="zh-CN"/>
              </w:rPr>
              <w:t>。</w:t>
            </w:r>
          </w:p>
          <w:p>
            <w:pPr>
              <w:spacing w:line="280" w:lineRule="exact"/>
              <w:rPr>
                <w:rFonts w:hint="default" w:ascii="宋体" w:hAnsi="宋体" w:cs="宋体" w:eastAsiaTheme="minorEastAsia"/>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5.扫码入库、扫码接种情况：</w:t>
            </w:r>
            <w:r>
              <w:rPr>
                <w:rFonts w:hint="eastAsia" w:ascii="宋体" w:hAnsi="宋体" w:cs="宋体"/>
                <w:color w:val="auto"/>
                <w:kern w:val="0"/>
                <w:sz w:val="21"/>
                <w:szCs w:val="21"/>
                <w:highlight w:val="none"/>
              </w:rPr>
              <w:t>免疫</w:t>
            </w:r>
            <w:r>
              <w:rPr>
                <w:rFonts w:hint="eastAsia" w:ascii="宋体" w:hAnsi="宋体" w:cs="宋体"/>
                <w:color w:val="auto"/>
                <w:kern w:val="0"/>
                <w:sz w:val="21"/>
                <w:szCs w:val="21"/>
                <w:highlight w:val="none"/>
                <w:lang w:val="en-US" w:eastAsia="zh-CN"/>
              </w:rPr>
              <w:t>规划疫苗</w:t>
            </w:r>
            <w:r>
              <w:rPr>
                <w:rFonts w:hint="eastAsia" w:ascii="宋体" w:hAnsi="宋体" w:cs="宋体"/>
                <w:color w:val="auto"/>
                <w:kern w:val="0"/>
                <w:sz w:val="21"/>
                <w:szCs w:val="21"/>
                <w:highlight w:val="none"/>
              </w:rPr>
              <w:t>、非免疫规划疫苗</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新冠疫苗</w:t>
            </w:r>
            <w:r>
              <w:rPr>
                <w:rFonts w:hint="eastAsia" w:ascii="宋体" w:hAnsi="宋体" w:cs="宋体"/>
                <w:color w:val="auto"/>
                <w:kern w:val="0"/>
                <w:sz w:val="21"/>
                <w:szCs w:val="21"/>
                <w:highlight w:val="none"/>
              </w:rPr>
              <w:t>系统扫码入库率</w:t>
            </w:r>
            <w:r>
              <w:rPr>
                <w:rFonts w:hint="eastAsia" w:ascii="宋体" w:hAnsi="宋体" w:cs="宋体"/>
                <w:color w:val="auto"/>
                <w:kern w:val="0"/>
                <w:sz w:val="21"/>
                <w:szCs w:val="21"/>
                <w:highlight w:val="none"/>
                <w:lang w:val="en-US" w:eastAsia="zh-CN"/>
              </w:rPr>
              <w:t>是否</w:t>
            </w:r>
            <w:r>
              <w:rPr>
                <w:rFonts w:hint="eastAsia" w:ascii="宋体" w:hAnsi="宋体" w:cs="宋体"/>
                <w:color w:val="auto"/>
                <w:kern w:val="0"/>
                <w:sz w:val="21"/>
                <w:szCs w:val="21"/>
                <w:highlight w:val="none"/>
              </w:rPr>
              <w:t>达100%，</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 xml:space="preserve">是  </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免疫规划疫苗、非免疫规划疫苗、新冠疫苗是否扫码接种率≥98%，</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 xml:space="preserve">是  </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否</w:t>
            </w:r>
            <w:r>
              <w:rPr>
                <w:rFonts w:hint="eastAsia" w:ascii="宋体" w:hAnsi="宋体" w:eastAsia="宋体" w:cs="Times New Roman"/>
                <w:szCs w:val="21"/>
                <w:highlight w:val="none"/>
                <w:lang w:val="en-GB" w:eastAsia="zh-CN"/>
              </w:rPr>
              <w:t>；</w:t>
            </w:r>
            <w:r>
              <w:rPr>
                <w:rFonts w:hint="eastAsia" w:ascii="宋体" w:hAnsi="宋体" w:cs="宋体"/>
                <w:color w:val="auto"/>
                <w:kern w:val="0"/>
                <w:sz w:val="21"/>
                <w:szCs w:val="21"/>
                <w:highlight w:val="none"/>
                <w:lang w:val="en-US" w:eastAsia="zh-CN"/>
              </w:rPr>
              <w:t>查看2022年1-12月扫码入库、扫码接种情况。</w:t>
            </w:r>
          </w:p>
          <w:p>
            <w:pPr>
              <w:spacing w:line="280" w:lineRule="exact"/>
              <w:rPr>
                <w:rFonts w:hint="eastAsia" w:ascii="宋体" w:hAnsi="宋体" w:eastAsia="宋体" w:cs="宋体"/>
              </w:rPr>
            </w:pPr>
            <w:r>
              <w:rPr>
                <w:rFonts w:hint="eastAsia" w:ascii="宋体" w:hAnsi="宋体" w:cs="宋体"/>
                <w:b/>
                <w:bCs/>
                <w:color w:val="auto"/>
                <w:sz w:val="21"/>
                <w:szCs w:val="21"/>
                <w:highlight w:val="none"/>
                <w:lang w:val="en-US" w:eastAsia="zh-CN"/>
              </w:rPr>
              <w:t>6.疫苗报废与销毁情况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本级需报废</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疫苗是否从疫苗流通信息系统进行扫码销毁出库，并按照《疫苗管理法》要求进行销毁并记录，</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是否存在</w:t>
            </w:r>
            <w:r>
              <w:rPr>
                <w:rFonts w:hint="eastAsia" w:ascii="宋体" w:hAnsi="宋体" w:cs="宋体"/>
                <w:color w:val="auto"/>
                <w:sz w:val="21"/>
                <w:szCs w:val="21"/>
                <w:highlight w:val="none"/>
              </w:rPr>
              <w:t>未</w:t>
            </w:r>
            <w:r>
              <w:rPr>
                <w:rFonts w:hint="eastAsia" w:ascii="宋体" w:hAnsi="宋体" w:cs="宋体"/>
                <w:color w:val="auto"/>
                <w:sz w:val="21"/>
                <w:szCs w:val="21"/>
                <w:highlight w:val="none"/>
                <w:lang w:val="en-US" w:eastAsia="zh-CN"/>
              </w:rPr>
              <w:t>经过</w:t>
            </w:r>
            <w:r>
              <w:rPr>
                <w:rFonts w:hint="eastAsia" w:ascii="宋体" w:hAnsi="宋体" w:cs="宋体"/>
                <w:color w:val="auto"/>
                <w:sz w:val="21"/>
                <w:szCs w:val="21"/>
                <w:highlight w:val="none"/>
              </w:rPr>
              <w:t>系统</w:t>
            </w:r>
            <w:r>
              <w:rPr>
                <w:rFonts w:hint="eastAsia" w:ascii="宋体" w:hAnsi="宋体" w:cs="宋体"/>
                <w:color w:val="auto"/>
                <w:sz w:val="21"/>
                <w:szCs w:val="21"/>
                <w:highlight w:val="none"/>
                <w:lang w:val="en-US" w:eastAsia="zh-CN"/>
              </w:rPr>
              <w:t>扫码销毁、</w:t>
            </w:r>
            <w:r>
              <w:rPr>
                <w:rFonts w:hint="eastAsia" w:ascii="宋体" w:hAnsi="宋体" w:cs="宋体"/>
                <w:color w:val="auto"/>
                <w:sz w:val="21"/>
                <w:szCs w:val="21"/>
                <w:highlight w:val="none"/>
              </w:rPr>
              <w:t>私自处理</w:t>
            </w:r>
            <w:r>
              <w:rPr>
                <w:rFonts w:hint="eastAsia" w:ascii="宋体" w:hAnsi="宋体" w:cs="宋体"/>
                <w:color w:val="auto"/>
                <w:sz w:val="21"/>
                <w:szCs w:val="21"/>
                <w:highlight w:val="none"/>
                <w:lang w:val="en-US" w:eastAsia="zh-CN"/>
              </w:rPr>
              <w:t>等其他不符合规定的情况</w:t>
            </w:r>
            <w:r>
              <w:rPr>
                <w:rFonts w:hint="eastAsia" w:ascii="宋体" w:hAnsi="宋体" w:cs="宋体"/>
                <w:color w:val="auto"/>
                <w:sz w:val="21"/>
                <w:szCs w:val="21"/>
                <w:highlight w:val="none"/>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请在督导结果注明情况。</w:t>
            </w:r>
          </w:p>
        </w:tc>
        <w:tc>
          <w:tcPr>
            <w:tcW w:w="4841" w:type="dxa"/>
            <w:vAlign w:val="center"/>
            <w:tcPrChange w:id="5" w:author="王宝元" w:date="2023-02-17T17:11:00Z">
              <w:tcPr>
                <w:tcW w:w="4841" w:type="dxa"/>
                <w:vAlign w:val="center"/>
              </w:tcPr>
            </w:tcPrChange>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1.现场发现疫苗库存存在不一致的情况：</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库存不一致的疫苗（                         ），疫苗1平台库存数（     ），冷库库存数（      ）、疫苗2平台库存数（     ），冷库库存数（      ）、疫苗3平台库存数（        ），冷库库存数（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2.疫苗使用情况</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使用存在不一致的疫苗（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szCs w:val="21"/>
                <w:lang w:val="en-US" w:eastAsia="zh-CN"/>
              </w:rPr>
              <w:t>疫苗1存在不一致的项目</w:t>
            </w:r>
            <w:r>
              <w:rPr>
                <w:rFonts w:hint="eastAsia" w:ascii="宋体" w:hAnsi="宋体" w:eastAsia="宋体" w:cs="宋体"/>
                <w:color w:val="auto"/>
                <w:sz w:val="21"/>
                <w:szCs w:val="21"/>
                <w:highlight w:val="none"/>
                <w:lang w:val="en-US" w:eastAsia="zh-CN"/>
              </w:rPr>
              <w:t>（   ），数量分别是：</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szCs w:val="21"/>
                <w:lang w:val="en-US" w:eastAsia="zh-CN"/>
              </w:rPr>
              <w:t>疫苗2存在不一致的项目</w:t>
            </w:r>
            <w:r>
              <w:rPr>
                <w:rFonts w:hint="eastAsia" w:ascii="宋体" w:hAnsi="宋体" w:eastAsia="宋体" w:cs="宋体"/>
                <w:color w:val="auto"/>
                <w:sz w:val="21"/>
                <w:szCs w:val="21"/>
                <w:highlight w:val="none"/>
                <w:lang w:val="en-US" w:eastAsia="zh-CN"/>
              </w:rPr>
              <w:t>（    ），数量分别是：</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szCs w:val="21"/>
                <w:lang w:val="en-US" w:eastAsia="zh-CN"/>
              </w:rPr>
              <w:t>疫苗3存在不一致的项目</w:t>
            </w:r>
            <w:r>
              <w:rPr>
                <w:rFonts w:hint="eastAsia" w:ascii="宋体" w:hAnsi="宋体" w:eastAsia="宋体" w:cs="宋体"/>
                <w:color w:val="auto"/>
                <w:sz w:val="21"/>
                <w:szCs w:val="21"/>
                <w:highlight w:val="none"/>
                <w:lang w:val="en-US" w:eastAsia="zh-CN"/>
              </w:rPr>
              <w:t>（    ），数量分别是：</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szCs w:val="21"/>
                <w:lang w:val="en-US" w:eastAsia="zh-CN"/>
              </w:rPr>
              <w:t>疫苗4存在不一致的项目</w:t>
            </w:r>
            <w:r>
              <w:rPr>
                <w:rFonts w:hint="eastAsia" w:ascii="宋体" w:hAnsi="宋体" w:eastAsia="宋体" w:cs="宋体"/>
                <w:color w:val="auto"/>
                <w:sz w:val="21"/>
                <w:szCs w:val="21"/>
                <w:highlight w:val="none"/>
                <w:lang w:val="en-US" w:eastAsia="zh-CN"/>
              </w:rPr>
              <w:t>（    ），数量分别是：</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szCs w:val="21"/>
                <w:lang w:val="en-US" w:eastAsia="zh-CN"/>
              </w:rPr>
              <w:t>疫苗5存在不一致的项目</w:t>
            </w:r>
            <w:r>
              <w:rPr>
                <w:rFonts w:hint="eastAsia" w:ascii="宋体" w:hAnsi="宋体" w:eastAsia="宋体" w:cs="宋体"/>
                <w:color w:val="auto"/>
                <w:sz w:val="21"/>
                <w:szCs w:val="21"/>
                <w:highlight w:val="none"/>
                <w:lang w:val="en-US" w:eastAsia="zh-CN"/>
              </w:rPr>
              <w:t>（    ），数量分别是：</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6.疫苗报废与销毁情况：</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A.暂存报废疫苗或交由疫苗厂家或疫苗代理商报废的疫苗名称：（               ）、数量（          ）、日期（                ）。</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B.未扫码销毁的疫苗名称：（                   ）；</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            ）。</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C.私自处理的疫苗名称：（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            ）。</w:t>
            </w:r>
          </w:p>
        </w:tc>
      </w:tr>
    </w:tbl>
    <w:p>
      <w:pPr>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万宁市预防接种</w:t>
      </w:r>
      <w:r>
        <w:rPr>
          <w:rFonts w:hint="eastAsia" w:ascii="方正小标宋_GBK" w:hAnsi="方正小标宋_GBK" w:eastAsia="方正小标宋_GBK" w:cs="方正小标宋_GBK"/>
          <w:b w:val="0"/>
          <w:bCs/>
          <w:sz w:val="44"/>
          <w:szCs w:val="44"/>
          <w:lang w:val="en-US" w:eastAsia="zh-CN"/>
        </w:rPr>
        <w:t>监督执法专项检查</w:t>
      </w:r>
      <w:r>
        <w:rPr>
          <w:rFonts w:hint="eastAsia" w:ascii="方正小标宋_GBK" w:hAnsi="方正小标宋_GBK" w:eastAsia="方正小标宋_GBK" w:cs="方正小标宋_GBK"/>
          <w:b w:val="0"/>
          <w:bCs/>
          <w:sz w:val="44"/>
          <w:szCs w:val="44"/>
          <w:lang w:eastAsia="zh-CN"/>
        </w:rPr>
        <w:t>提纲（接种单位）2-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lang w:eastAsia="zh-CN"/>
        </w:rPr>
        <w:t xml:space="preserve"> </w:t>
      </w:r>
    </w:p>
    <w:p>
      <w:pPr>
        <w:ind w:left="10" w:leftChars="5" w:firstLine="11" w:firstLineChars="5"/>
        <w:rPr>
          <w:rFonts w:hint="eastAsia"/>
          <w:b/>
        </w:rPr>
      </w:pPr>
      <w:r>
        <w:rPr>
          <w:rFonts w:hint="eastAsia"/>
          <w:b/>
        </w:rPr>
        <w:t>被检</w:t>
      </w:r>
      <w:r>
        <w:rPr>
          <w:rFonts w:hint="eastAsia"/>
          <w:b/>
          <w:lang w:val="en-US" w:eastAsia="zh-CN"/>
        </w:rPr>
        <w:t>查</w:t>
      </w:r>
      <w:r>
        <w:rPr>
          <w:rFonts w:hint="eastAsia"/>
          <w:b/>
        </w:rPr>
        <w:t>单位：</w:t>
      </w:r>
      <w:r>
        <w:rPr>
          <w:rFonts w:hint="eastAsia"/>
          <w:b/>
          <w:u w:val="single"/>
        </w:rPr>
        <w:t xml:space="preserve">   </w:t>
      </w:r>
      <w:r>
        <w:rPr>
          <w:rFonts w:hint="eastAsia"/>
          <w:b/>
          <w:u w:val="single"/>
          <w:lang w:val="en-US" w:eastAsia="zh-CN"/>
        </w:rPr>
        <w:t xml:space="preserve"> </w:t>
      </w:r>
      <w:r>
        <w:rPr>
          <w:rFonts w:hint="eastAsia"/>
          <w:b/>
          <w:u w:val="single"/>
        </w:rPr>
        <w:t xml:space="preserve">  </w:t>
      </w:r>
      <w:r>
        <w:rPr>
          <w:rFonts w:hint="eastAsia"/>
          <w:b/>
          <w:u w:val="single"/>
          <w:lang w:val="en-US" w:eastAsia="zh-CN"/>
        </w:rPr>
        <w:t xml:space="preserve">                   </w:t>
      </w:r>
      <w:r>
        <w:rPr>
          <w:rFonts w:hint="eastAsia"/>
          <w:b/>
        </w:rPr>
        <w:t xml:space="preserve">  </w:t>
      </w:r>
      <w:r>
        <w:rPr>
          <w:rFonts w:hint="eastAsia"/>
          <w:b/>
          <w:lang w:val="en-US" w:eastAsia="zh-CN"/>
        </w:rPr>
        <w:t xml:space="preserve">                </w:t>
      </w:r>
      <w:r>
        <w:rPr>
          <w:rFonts w:hint="eastAsia"/>
          <w:b/>
        </w:rPr>
        <w:t>检查时间：202</w:t>
      </w:r>
      <w:r>
        <w:rPr>
          <w:rFonts w:hint="eastAsia"/>
          <w:b/>
          <w:lang w:val="en-US" w:eastAsia="zh-CN"/>
        </w:rPr>
        <w:t>3</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 xml:space="preserve"> 日           </w:t>
      </w:r>
      <w:r>
        <w:rPr>
          <w:rFonts w:hint="eastAsia"/>
          <w:b/>
          <w:lang w:val="en-US" w:eastAsia="zh-CN"/>
        </w:rPr>
        <w:t xml:space="preserve">          </w:t>
      </w:r>
      <w:r>
        <w:rPr>
          <w:rFonts w:hint="eastAsia"/>
          <w:b/>
        </w:rPr>
        <w:t>督导单位：</w:t>
      </w:r>
    </w:p>
    <w:tbl>
      <w:tblPr>
        <w:tblStyle w:val="4"/>
        <w:tblW w:w="156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01"/>
        <w:gridCol w:w="1116"/>
        <w:gridCol w:w="8436"/>
        <w:gridCol w:w="4841"/>
        <w:tblGridChange w:id="6">
          <w:tblGrid>
            <w:gridCol w:w="1301"/>
            <w:gridCol w:w="1116"/>
            <w:gridCol w:w="8436"/>
            <w:gridCol w:w="4841"/>
          </w:tblGrid>
        </w:tblGridChange>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38" w:hRule="atLeast"/>
          <w:jc w:val="center"/>
        </w:trPr>
        <w:tc>
          <w:tcPr>
            <w:tcW w:w="1301" w:type="dxa"/>
            <w:vAlign w:val="center"/>
          </w:tcPr>
          <w:p>
            <w:pPr>
              <w:spacing w:line="280" w:lineRule="exact"/>
              <w:jc w:val="center"/>
              <w:rPr>
                <w:rFonts w:ascii="宋体" w:hAnsi="宋体"/>
                <w:b/>
                <w:bCs w:val="0"/>
                <w:sz w:val="24"/>
                <w:szCs w:val="28"/>
              </w:rPr>
            </w:pPr>
            <w:r>
              <w:rPr>
                <w:rFonts w:hint="eastAsia" w:ascii="宋体" w:hAnsi="宋体"/>
                <w:b/>
                <w:bCs w:val="0"/>
                <w:sz w:val="24"/>
                <w:szCs w:val="28"/>
              </w:rPr>
              <w:t>项目</w:t>
            </w:r>
          </w:p>
        </w:tc>
        <w:tc>
          <w:tcPr>
            <w:tcW w:w="1116" w:type="dxa"/>
            <w:vAlign w:val="center"/>
          </w:tcPr>
          <w:p>
            <w:pPr>
              <w:spacing w:line="280" w:lineRule="exact"/>
              <w:jc w:val="center"/>
              <w:rPr>
                <w:rFonts w:ascii="宋体" w:hAnsi="宋体"/>
                <w:b/>
                <w:bCs w:val="0"/>
                <w:sz w:val="24"/>
                <w:szCs w:val="28"/>
              </w:rPr>
            </w:pPr>
            <w:r>
              <w:rPr>
                <w:rFonts w:hint="eastAsia" w:ascii="宋体" w:hAnsi="宋体"/>
                <w:b/>
                <w:bCs w:val="0"/>
                <w:sz w:val="24"/>
                <w:szCs w:val="28"/>
              </w:rPr>
              <w:t xml:space="preserve"> 分项目</w:t>
            </w:r>
          </w:p>
        </w:tc>
        <w:tc>
          <w:tcPr>
            <w:tcW w:w="8436" w:type="dxa"/>
            <w:vAlign w:val="center"/>
          </w:tcPr>
          <w:p>
            <w:pPr>
              <w:spacing w:line="280" w:lineRule="exact"/>
              <w:jc w:val="center"/>
              <w:rPr>
                <w:rFonts w:hint="default" w:ascii="宋体" w:hAnsi="宋体" w:eastAsiaTheme="minorEastAsia"/>
                <w:b/>
                <w:bCs w:val="0"/>
                <w:sz w:val="24"/>
                <w:szCs w:val="24"/>
                <w:lang w:val="en-US" w:eastAsia="zh-CN"/>
              </w:rPr>
            </w:pPr>
            <w:r>
              <w:rPr>
                <w:rFonts w:hint="eastAsia" w:ascii="宋体" w:hAnsi="宋体"/>
                <w:b/>
                <w:bCs w:val="0"/>
                <w:sz w:val="24"/>
                <w:szCs w:val="24"/>
                <w:lang w:val="en-US" w:eastAsia="zh-CN"/>
              </w:rPr>
              <w:t>内  容</w:t>
            </w:r>
          </w:p>
        </w:tc>
        <w:tc>
          <w:tcPr>
            <w:tcW w:w="4841" w:type="dxa"/>
            <w:vAlign w:val="center"/>
          </w:tcPr>
          <w:p>
            <w:pPr>
              <w:spacing w:line="340" w:lineRule="exact"/>
              <w:jc w:val="center"/>
              <w:rPr>
                <w:rFonts w:ascii="宋体" w:hAnsi="宋体"/>
                <w:b/>
                <w:bCs w:val="0"/>
                <w:sz w:val="24"/>
                <w:szCs w:val="28"/>
              </w:rPr>
            </w:pPr>
            <w:r>
              <w:rPr>
                <w:rFonts w:hint="eastAsia"/>
                <w:b/>
                <w:bCs/>
              </w:rPr>
              <w:t>督导结果情况及补充说明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Change w:id="7" w:author="王宝元" w:date="2023-02-17T17:11:18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blPrExChange>
        </w:tblPrEx>
        <w:trPr>
          <w:cantSplit/>
          <w:trHeight w:val="4295" w:hRule="atLeast"/>
          <w:jc w:val="center"/>
          <w:trPrChange w:id="7" w:author="王宝元" w:date="2023-02-17T17:11:18Z">
            <w:trPr>
              <w:cantSplit/>
              <w:trHeight w:val="4525" w:hRule="atLeast"/>
              <w:jc w:val="center"/>
            </w:trPr>
          </w:trPrChange>
        </w:trPr>
        <w:tc>
          <w:tcPr>
            <w:tcW w:w="1301" w:type="dxa"/>
            <w:vMerge w:val="restart"/>
            <w:vAlign w:val="center"/>
            <w:tcPrChange w:id="8" w:author="王宝元" w:date="2023-02-17T17:11:18Z">
              <w:tcPr>
                <w:tcW w:w="1301" w:type="dxa"/>
                <w:vMerge w:val="restart"/>
                <w:vAlign w:val="center"/>
              </w:tcPr>
            </w:tcPrChange>
          </w:tcPr>
          <w:p>
            <w:pPr>
              <w:spacing w:line="280" w:lineRule="exact"/>
              <w:jc w:val="center"/>
              <w:rPr>
                <w:rFonts w:hint="default" w:ascii="宋体" w:hAnsi="宋体" w:eastAsiaTheme="minorEastAsia"/>
                <w:lang w:val="en-US" w:eastAsia="zh-CN"/>
              </w:rPr>
            </w:pPr>
            <w:r>
              <w:rPr>
                <w:rFonts w:hint="eastAsia" w:ascii="宋体" w:hAnsi="宋体"/>
                <w:b/>
                <w:bCs/>
                <w:lang w:val="en-US" w:eastAsia="zh-CN"/>
              </w:rPr>
              <w:t>接种单位规范开展预防接种服务情况</w:t>
            </w:r>
          </w:p>
        </w:tc>
        <w:tc>
          <w:tcPr>
            <w:tcW w:w="1116" w:type="dxa"/>
            <w:tcMar>
              <w:top w:w="15" w:type="dxa"/>
              <w:left w:w="15" w:type="dxa"/>
              <w:bottom w:w="0" w:type="dxa"/>
              <w:right w:w="15" w:type="dxa"/>
            </w:tcMar>
            <w:vAlign w:val="center"/>
            <w:tcPrChange w:id="9" w:author="王宝元" w:date="2023-02-17T17:11:18Z">
              <w:tcPr>
                <w:tcW w:w="1116" w:type="dxa"/>
                <w:tcMar>
                  <w:top w:w="15" w:type="dxa"/>
                  <w:left w:w="15" w:type="dxa"/>
                  <w:bottom w:w="0" w:type="dxa"/>
                  <w:right w:w="15" w:type="dxa"/>
                </w:tcMar>
                <w:vAlign w:val="center"/>
              </w:tcPr>
            </w:tcPrChange>
          </w:tcPr>
          <w:p>
            <w:pPr>
              <w:spacing w:line="280" w:lineRule="exact"/>
              <w:jc w:val="center"/>
              <w:rPr>
                <w:rFonts w:hint="default" w:ascii="宋体" w:hAnsi="宋体" w:eastAsiaTheme="minorEastAsia"/>
                <w:color w:val="auto"/>
                <w:lang w:val="en-US" w:eastAsia="zh-CN"/>
              </w:rPr>
            </w:pPr>
            <w:r>
              <w:rPr>
                <w:rFonts w:hint="eastAsia"/>
                <w:b/>
                <w:lang w:val="en-US" w:eastAsia="zh-CN"/>
              </w:rPr>
              <w:t>接种知情告知书、接种单、接种卡管理</w:t>
            </w:r>
          </w:p>
        </w:tc>
        <w:tc>
          <w:tcPr>
            <w:tcW w:w="8436" w:type="dxa"/>
            <w:vAlign w:val="center"/>
            <w:tcPrChange w:id="10" w:author="王宝元" w:date="2023-02-17T17:11:18Z">
              <w:tcPr>
                <w:tcW w:w="8436" w:type="dxa"/>
                <w:vAlign w:val="center"/>
              </w:tcPr>
            </w:tcPrChange>
          </w:tcPr>
          <w:p>
            <w:pPr>
              <w:numPr>
                <w:ilvl w:val="0"/>
                <w:numId w:val="3"/>
              </w:numPr>
              <w:spacing w:line="280" w:lineRule="exact"/>
              <w:jc w:val="left"/>
              <w:rPr>
                <w:rFonts w:hint="eastAsia" w:ascii="宋体" w:hAnsi="宋体"/>
                <w:b/>
                <w:bCs/>
                <w:color w:val="auto"/>
                <w:sz w:val="21"/>
                <w:szCs w:val="21"/>
                <w:highlight w:val="none"/>
                <w:lang w:eastAsia="zh-CN"/>
              </w:rPr>
            </w:pPr>
            <w:r>
              <w:rPr>
                <w:rFonts w:hint="eastAsia" w:ascii="宋体" w:hAnsi="宋体"/>
                <w:b/>
                <w:bCs/>
                <w:color w:val="auto"/>
                <w:sz w:val="21"/>
                <w:szCs w:val="21"/>
                <w:highlight w:val="none"/>
                <w:lang w:val="en-US" w:eastAsia="zh-CN"/>
              </w:rPr>
              <w:t>接种卡接种记录一致、成功上传情况</w:t>
            </w:r>
            <w:r>
              <w:rPr>
                <w:rFonts w:hint="eastAsia" w:ascii="宋体" w:hAnsi="宋体"/>
                <w:b/>
                <w:bCs/>
                <w:color w:val="auto"/>
                <w:sz w:val="21"/>
                <w:szCs w:val="21"/>
                <w:highlight w:val="none"/>
                <w:lang w:eastAsia="zh-CN"/>
              </w:rPr>
              <w:t>：</w:t>
            </w:r>
          </w:p>
          <w:p>
            <w:pPr>
              <w:numPr>
                <w:ilvl w:val="0"/>
                <w:numId w:val="4"/>
              </w:numPr>
              <w:spacing w:line="280" w:lineRule="exact"/>
              <w:jc w:val="left"/>
              <w:rPr>
                <w:rFonts w:hint="eastAsia" w:ascii="宋体" w:hAnsi="宋体" w:eastAsia="宋体" w:cs="Times New Roman"/>
                <w:szCs w:val="21"/>
                <w:lang w:val="en-US" w:eastAsia="zh-CN"/>
              </w:rPr>
            </w:pPr>
            <w:r>
              <w:rPr>
                <w:rFonts w:hint="eastAsia" w:ascii="宋体" w:hAnsi="宋体"/>
                <w:b w:val="0"/>
                <w:bCs w:val="0"/>
                <w:color w:val="auto"/>
                <w:sz w:val="21"/>
                <w:szCs w:val="21"/>
                <w:highlight w:val="none"/>
                <w:lang w:val="en-US" w:eastAsia="zh-CN"/>
              </w:rPr>
              <w:t>随机抽查2021年-2022年期间出生的儿童接种卡与金苗客户端接种个案信息一致情况（30名/年度，共60名），核实接种接种疫苗种类、接种时间、接种部位、接种疫苗厂家、疫苗批号等关键信息是否一致，</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不一致的占比情况：接种疫苗种类（   /   =  ）、接种时间（   /   =  ）、接种部位（   /   =  ）、接种疫苗厂家（   /   =  ）、疫苗批号（   /   =  ），是否存在漏项、错项，</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漏项、错项情况请在督导结果注明。</w:t>
            </w:r>
          </w:p>
          <w:p>
            <w:pPr>
              <w:numPr>
                <w:ilvl w:val="0"/>
                <w:numId w:val="4"/>
              </w:numPr>
              <w:spacing w:line="28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该60名儿童所有接种记录是否成功上传至金苗客户端，</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未成功上传率:（     /     =    ）。</w:t>
            </w:r>
          </w:p>
          <w:p>
            <w:pPr>
              <w:spacing w:line="280" w:lineRule="exact"/>
              <w:jc w:val="left"/>
              <w:rPr>
                <w:rFonts w:hint="eastAsia" w:ascii="宋体" w:hAnsi="宋体" w:eastAsia="宋体" w:cs="Times New Roman"/>
                <w:szCs w:val="21"/>
                <w:lang w:val="en-US" w:eastAsia="zh-CN"/>
              </w:rPr>
            </w:pPr>
            <w:r>
              <w:rPr>
                <w:rFonts w:hint="eastAsia" w:ascii="宋体" w:hAnsi="宋体"/>
                <w:b/>
                <w:bCs/>
                <w:color w:val="auto"/>
                <w:sz w:val="21"/>
                <w:szCs w:val="21"/>
                <w:highlight w:val="none"/>
                <w:lang w:val="en-US" w:eastAsia="zh-CN"/>
              </w:rPr>
              <w:t>2.“三查七对一验证”情况</w:t>
            </w:r>
            <w:r>
              <w:rPr>
                <w:rFonts w:hint="eastAsia" w:ascii="宋体" w:hAnsi="宋体"/>
                <w:color w:val="auto"/>
                <w:sz w:val="21"/>
                <w:szCs w:val="21"/>
                <w:highlight w:val="none"/>
                <w:lang w:val="en-US" w:eastAsia="zh-CN"/>
              </w:rPr>
              <w:t>：在已抽查60名儿童中，</w:t>
            </w:r>
            <w:r>
              <w:rPr>
                <w:rFonts w:hint="eastAsia" w:ascii="宋体" w:hAnsi="宋体"/>
                <w:b w:val="0"/>
                <w:bCs w:val="0"/>
                <w:color w:val="auto"/>
                <w:sz w:val="21"/>
                <w:szCs w:val="21"/>
                <w:highlight w:val="none"/>
                <w:lang w:val="en-US" w:eastAsia="zh-CN"/>
              </w:rPr>
              <w:t>随机核实10名儿童在该接种单位接种的2种免疫规划疫苗、2种非免疫规划疫苗，是否有接种知情告知同意书，</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是否有</w:t>
            </w:r>
            <w:r>
              <w:rPr>
                <w:rFonts w:hint="eastAsia" w:ascii="宋体" w:hAnsi="宋体"/>
                <w:b w:val="0"/>
                <w:bCs w:val="0"/>
                <w:color w:val="auto"/>
                <w:sz w:val="21"/>
                <w:szCs w:val="21"/>
                <w:highlight w:val="none"/>
                <w:lang w:val="en-US" w:eastAsia="zh-CN"/>
              </w:rPr>
              <w:t>健康问询与告知接种单，</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接种前是否完成</w:t>
            </w:r>
            <w:r>
              <w:rPr>
                <w:rFonts w:hint="eastAsia" w:ascii="宋体" w:hAnsi="宋体"/>
                <w:b w:val="0"/>
                <w:bCs w:val="0"/>
                <w:color w:val="auto"/>
                <w:sz w:val="21"/>
                <w:szCs w:val="21"/>
                <w:highlight w:val="none"/>
                <w:lang w:val="en-US" w:eastAsia="zh-CN"/>
              </w:rPr>
              <w:t>“三查七对一验证”，</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p>
            <w:pPr>
              <w:spacing w:line="280" w:lineRule="exact"/>
              <w:jc w:val="left"/>
              <w:rPr>
                <w:rFonts w:ascii="宋体" w:hAnsi="宋体"/>
                <w:color w:val="auto"/>
                <w:szCs w:val="21"/>
              </w:rPr>
            </w:pPr>
            <w:r>
              <w:rPr>
                <w:rFonts w:hint="eastAsia" w:ascii="宋体" w:hAnsi="宋体" w:cs="宋体"/>
                <w:b/>
                <w:bCs/>
                <w:color w:val="auto"/>
                <w:kern w:val="0"/>
                <w:sz w:val="21"/>
                <w:szCs w:val="21"/>
                <w:highlight w:val="none"/>
                <w:lang w:val="en-US" w:eastAsia="zh-CN"/>
              </w:rPr>
              <w:t>3.新冠疫苗接种信息一致情况：</w:t>
            </w:r>
            <w:r>
              <w:rPr>
                <w:rFonts w:hint="eastAsia" w:ascii="宋体" w:hAnsi="宋体" w:eastAsia="宋体" w:cs="Times New Roman"/>
                <w:szCs w:val="21"/>
                <w:lang w:val="en-US" w:eastAsia="zh-CN"/>
              </w:rPr>
              <w:t>现场随机抽查10-15名60岁以上老年人自查原始记录与免疫规划平台或金苗客户端核对受种者的疫苗种类、接种时间是否一致，</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不一致的占比情况：接种疫苗种类（   /   =  ）、接种时间（   /   =   ）。</w:t>
            </w:r>
          </w:p>
        </w:tc>
        <w:tc>
          <w:tcPr>
            <w:tcW w:w="4841" w:type="dxa"/>
            <w:vAlign w:val="center"/>
            <w:tcPrChange w:id="11" w:author="王宝元" w:date="2023-02-17T17:11:18Z">
              <w:tcPr>
                <w:tcW w:w="4841" w:type="dxa"/>
                <w:vAlign w:val="center"/>
              </w:tcPr>
            </w:tcPrChange>
          </w:tcPr>
          <w:p>
            <w:pPr>
              <w:spacing w:line="240" w:lineRule="exact"/>
              <w:jc w:val="left"/>
              <w:rPr>
                <w:rFonts w:hint="eastAsia" w:ascii="宋体" w:hAnsi="宋体" w:eastAsia="宋体" w:cs="宋体"/>
                <w:color w:val="auto"/>
                <w:sz w:val="21"/>
                <w:szCs w:val="21"/>
                <w:highlight w:val="none"/>
                <w:lang w:val="en-US" w:eastAsia="zh-CN"/>
              </w:rPr>
            </w:pPr>
          </w:p>
          <w:p>
            <w:pPr>
              <w:spacing w:line="240" w:lineRule="exact"/>
              <w:jc w:val="left"/>
              <w:rPr>
                <w:rFonts w:hint="eastAsia" w:ascii="宋体" w:hAnsi="宋体" w:eastAsia="宋体" w:cs="宋体"/>
                <w:color w:val="auto"/>
                <w:sz w:val="21"/>
                <w:szCs w:val="21"/>
                <w:highlight w:val="none"/>
                <w:lang w:val="en-US" w:eastAsia="zh-CN"/>
              </w:rPr>
            </w:pPr>
          </w:p>
          <w:p>
            <w:pPr>
              <w:spacing w:line="240" w:lineRule="exact"/>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88" w:hRule="atLeast"/>
          <w:jc w:val="center"/>
        </w:trPr>
        <w:tc>
          <w:tcPr>
            <w:tcW w:w="1301" w:type="dxa"/>
            <w:vMerge w:val="continue"/>
            <w:vAlign w:val="center"/>
          </w:tcPr>
          <w:p>
            <w:pPr>
              <w:spacing w:line="280" w:lineRule="exact"/>
              <w:jc w:val="center"/>
              <w:rPr>
                <w:rFonts w:hint="eastAsia" w:ascii="宋体" w:hAnsi="宋体"/>
                <w:b/>
                <w:bCs/>
                <w:lang w:val="en-US" w:eastAsia="zh-CN"/>
              </w:rPr>
            </w:pPr>
          </w:p>
        </w:tc>
        <w:tc>
          <w:tcPr>
            <w:tcW w:w="1116" w:type="dxa"/>
            <w:tcMar>
              <w:top w:w="15" w:type="dxa"/>
              <w:left w:w="15" w:type="dxa"/>
              <w:bottom w:w="0" w:type="dxa"/>
              <w:right w:w="15" w:type="dxa"/>
            </w:tcMar>
            <w:vAlign w:val="center"/>
          </w:tcPr>
          <w:p>
            <w:pPr>
              <w:spacing w:line="280" w:lineRule="exact"/>
              <w:jc w:val="center"/>
              <w:rPr>
                <w:rFonts w:hint="default" w:eastAsiaTheme="minorEastAsia"/>
                <w:b/>
                <w:lang w:val="en-US" w:eastAsia="zh-CN"/>
              </w:rPr>
            </w:pPr>
            <w:r>
              <w:rPr>
                <w:rFonts w:hint="eastAsia"/>
                <w:b/>
                <w:lang w:val="en-US" w:eastAsia="zh-CN"/>
              </w:rPr>
              <w:t>AEFI报告与处置情况</w:t>
            </w:r>
          </w:p>
        </w:tc>
        <w:tc>
          <w:tcPr>
            <w:tcW w:w="8436" w:type="dxa"/>
            <w:vAlign w:val="center"/>
          </w:tcPr>
          <w:p>
            <w:pPr>
              <w:numPr>
                <w:ilvl w:val="0"/>
                <w:numId w:val="0"/>
              </w:numPr>
              <w:spacing w:line="280" w:lineRule="exact"/>
              <w:rPr>
                <w:rFonts w:hint="eastAsia" w:ascii="宋体" w:hAnsi="宋体" w:eastAsia="宋体" w:cs="Times New Roman"/>
                <w:szCs w:val="21"/>
                <w:lang w:val="en-US" w:eastAsia="zh-CN"/>
              </w:rPr>
            </w:pPr>
            <w:r>
              <w:rPr>
                <w:rFonts w:hint="eastAsia" w:ascii="宋体" w:hAnsi="宋体"/>
                <w:b/>
                <w:bCs/>
                <w:color w:val="auto"/>
                <w:szCs w:val="21"/>
                <w:lang w:val="en-US" w:eastAsia="zh-CN"/>
              </w:rPr>
              <w:t>1.报告情况：</w:t>
            </w:r>
            <w:r>
              <w:rPr>
                <w:rFonts w:hint="eastAsia" w:ascii="宋体" w:hAnsi="宋体" w:eastAsia="宋体" w:cs="Times New Roman"/>
                <w:szCs w:val="21"/>
                <w:lang w:val="en-US" w:eastAsia="zh-CN"/>
              </w:rPr>
              <w:t>是否有AEFI报告病例，</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是否在48小时向辖区疾控中心报告，</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发生严重残疾、死亡或对社会有重大影响的疑似预防接种异常反应病例是否在2小时内向辖区疾控中心报告，</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p>
            <w:pPr>
              <w:numPr>
                <w:ilvl w:val="0"/>
                <w:numId w:val="0"/>
              </w:numPr>
              <w:spacing w:line="280" w:lineRule="exact"/>
              <w:rPr>
                <w:rFonts w:hint="eastAsia" w:ascii="宋体" w:hAnsi="宋体" w:eastAsia="宋体" w:cs="Times New Roman"/>
                <w:szCs w:val="21"/>
                <w:lang w:val="en-US" w:eastAsia="zh-CN"/>
              </w:rPr>
            </w:pPr>
            <w:r>
              <w:rPr>
                <w:rFonts w:hint="eastAsia" w:ascii="宋体" w:hAnsi="宋体" w:eastAsia="宋体" w:cs="Times New Roman"/>
                <w:b/>
                <w:bCs/>
                <w:szCs w:val="21"/>
                <w:lang w:val="en-US" w:eastAsia="zh-CN"/>
              </w:rPr>
              <w:t>2.处置情况：</w:t>
            </w:r>
            <w:r>
              <w:rPr>
                <w:rFonts w:hint="eastAsia" w:ascii="宋体" w:hAnsi="宋体" w:eastAsia="宋体" w:cs="Times New Roman"/>
                <w:szCs w:val="21"/>
                <w:lang w:val="en-US" w:eastAsia="zh-CN"/>
              </w:rPr>
              <w:t>受种者留观30分钟内现场留观期间出现的急性严重过敏反应等，是否立即组织紧急抢救，</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临床医生是否熟悉并掌握急性严重过敏反应处置方法，</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是否掌握肾上腺激素使用剂量，</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是否存在因报告、处置不及时引起纠纷等造成社会不稳定或负面影响事件，</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tc>
        <w:tc>
          <w:tcPr>
            <w:tcW w:w="4841" w:type="dxa"/>
            <w:vAlign w:val="center"/>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687" w:hRule="atLeast"/>
          <w:jc w:val="center"/>
        </w:trPr>
        <w:tc>
          <w:tcPr>
            <w:tcW w:w="1301" w:type="dxa"/>
            <w:vMerge w:val="continue"/>
            <w:vAlign w:val="center"/>
          </w:tcPr>
          <w:p>
            <w:pPr>
              <w:spacing w:line="280" w:lineRule="exact"/>
              <w:jc w:val="center"/>
              <w:rPr>
                <w:rFonts w:hint="eastAsia" w:ascii="宋体" w:hAnsi="宋体"/>
                <w:b/>
                <w:bCs/>
                <w:lang w:val="en-US" w:eastAsia="zh-CN"/>
              </w:rPr>
            </w:pPr>
          </w:p>
        </w:tc>
        <w:tc>
          <w:tcPr>
            <w:tcW w:w="1116" w:type="dxa"/>
            <w:tcMar>
              <w:top w:w="15" w:type="dxa"/>
              <w:left w:w="15" w:type="dxa"/>
              <w:bottom w:w="0" w:type="dxa"/>
              <w:right w:w="15" w:type="dxa"/>
            </w:tcMar>
            <w:vAlign w:val="center"/>
          </w:tcPr>
          <w:p>
            <w:pPr>
              <w:jc w:val="center"/>
              <w:rPr>
                <w:rFonts w:hint="eastAsia"/>
                <w:b/>
                <w:lang w:val="en-US" w:eastAsia="zh-CN"/>
              </w:rPr>
            </w:pPr>
            <w:r>
              <w:rPr>
                <w:rFonts w:hint="eastAsia" w:ascii="宋体" w:hAnsi="宋体" w:eastAsia="宋体" w:cs="Times New Roman"/>
                <w:b/>
                <w:color w:val="000000"/>
                <w:kern w:val="0"/>
                <w:szCs w:val="21"/>
              </w:rPr>
              <w:t>宣传公示</w:t>
            </w:r>
          </w:p>
        </w:tc>
        <w:tc>
          <w:tcPr>
            <w:tcW w:w="8436" w:type="dxa"/>
            <w:vAlign w:val="center"/>
          </w:tcPr>
          <w:p>
            <w:pPr>
              <w:pStyle w:val="9"/>
              <w:widowControl/>
              <w:numPr>
                <w:ilvl w:val="0"/>
                <w:numId w:val="0"/>
              </w:numPr>
              <w:ind w:leftChars="0"/>
              <w:jc w:val="left"/>
              <w:rPr>
                <w:rFonts w:hint="eastAsia" w:ascii="宋体" w:hAnsi="宋体" w:eastAsia="宋体" w:cs="Times New Roman"/>
                <w:color w:val="000000"/>
                <w:kern w:val="0"/>
                <w:szCs w:val="21"/>
              </w:rPr>
            </w:pPr>
            <w:r>
              <w:rPr>
                <w:rFonts w:hint="eastAsia" w:ascii="宋体" w:hAnsi="宋体" w:eastAsia="宋体" w:cs="Times New Roman"/>
                <w:b/>
                <w:bCs/>
                <w:color w:val="000000"/>
                <w:kern w:val="0"/>
                <w:szCs w:val="21"/>
                <w:lang w:val="en-US" w:eastAsia="zh-CN"/>
              </w:rPr>
              <w:t>1.上墙制度</w:t>
            </w:r>
            <w:r>
              <w:rPr>
                <w:rFonts w:hint="eastAsia" w:ascii="宋体" w:hAnsi="宋体" w:eastAsia="宋体" w:cs="Times New Roman"/>
                <w:color w:val="000000"/>
                <w:kern w:val="0"/>
                <w:szCs w:val="21"/>
                <w:lang w:val="en-US" w:eastAsia="zh-CN"/>
              </w:rPr>
              <w:t>：</w:t>
            </w:r>
            <w:r>
              <w:rPr>
                <w:rFonts w:hint="eastAsia" w:ascii="宋体" w:hAnsi="宋体" w:eastAsia="宋体" w:cs="Times New Roman"/>
                <w:color w:val="000000"/>
                <w:kern w:val="0"/>
                <w:szCs w:val="21"/>
              </w:rPr>
              <w:t>是否公示疫苗品种、</w:t>
            </w:r>
            <w:r>
              <w:rPr>
                <w:rFonts w:hint="eastAsia" w:ascii="宋体" w:hAnsi="宋体" w:eastAsia="宋体" w:cs="Times New Roman"/>
                <w:color w:val="000000"/>
                <w:kern w:val="0"/>
                <w:szCs w:val="21"/>
                <w:lang w:val="en-US" w:eastAsia="zh-CN"/>
              </w:rPr>
              <w:t>传染病</w:t>
            </w:r>
            <w:r>
              <w:rPr>
                <w:rFonts w:hint="eastAsia" w:ascii="宋体" w:hAnsi="宋体" w:eastAsia="宋体" w:cs="Times New Roman"/>
                <w:color w:val="000000"/>
                <w:kern w:val="0"/>
                <w:szCs w:val="21"/>
              </w:rPr>
              <w:t>防控知识</w:t>
            </w:r>
            <w:r>
              <w:rPr>
                <w:rFonts w:hint="eastAsia" w:ascii="宋体" w:hAnsi="宋体" w:eastAsia="宋体" w:cs="Times New Roman"/>
                <w:color w:val="000000"/>
                <w:kern w:val="0"/>
                <w:szCs w:val="21"/>
                <w:lang w:eastAsia="zh-CN"/>
              </w:rPr>
              <w:t>（</w:t>
            </w:r>
            <w:r>
              <w:rPr>
                <w:rFonts w:hint="eastAsia" w:ascii="宋体" w:hAnsi="宋体" w:eastAsia="宋体" w:cs="Times New Roman"/>
                <w:color w:val="000000"/>
                <w:kern w:val="0"/>
                <w:szCs w:val="21"/>
                <w:lang w:val="en-US" w:eastAsia="zh-CN"/>
              </w:rPr>
              <w:t>含新冠疫苗</w:t>
            </w:r>
            <w:r>
              <w:rPr>
                <w:rFonts w:hint="eastAsia" w:ascii="宋体" w:hAnsi="宋体" w:eastAsia="宋体" w:cs="Times New Roman"/>
                <w:color w:val="000000"/>
                <w:kern w:val="0"/>
                <w:szCs w:val="21"/>
                <w:lang w:eastAsia="zh-CN"/>
              </w:rPr>
              <w:t>）</w:t>
            </w:r>
            <w:r>
              <w:rPr>
                <w:rFonts w:hint="eastAsia" w:ascii="宋体" w:hAnsi="宋体" w:eastAsia="宋体" w:cs="Times New Roman"/>
                <w:color w:val="000000"/>
                <w:kern w:val="0"/>
                <w:szCs w:val="21"/>
              </w:rPr>
              <w:t>、免疫程序、接种方法、接种禁忌、不良反应</w:t>
            </w:r>
            <w:r>
              <w:rPr>
                <w:rFonts w:hint="eastAsia" w:ascii="宋体" w:hAnsi="宋体" w:eastAsia="宋体" w:cs="Times New Roman"/>
                <w:color w:val="000000"/>
                <w:kern w:val="0"/>
                <w:szCs w:val="21"/>
                <w:lang w:eastAsia="zh-CN"/>
              </w:rPr>
              <w:t>、</w:t>
            </w:r>
            <w:r>
              <w:rPr>
                <w:rFonts w:hint="eastAsia" w:ascii="宋体" w:hAnsi="宋体" w:eastAsia="宋体" w:cs="Times New Roman"/>
                <w:color w:val="000000"/>
                <w:kern w:val="0"/>
                <w:szCs w:val="21"/>
                <w:lang w:val="en-US" w:eastAsia="zh-CN"/>
              </w:rPr>
              <w:t>非免疫规划疫苗价格等关键内容，</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rPr>
              <w:t xml:space="preserve"> </w:t>
            </w:r>
            <w:r>
              <w:rPr>
                <w:rFonts w:hint="eastAsia" w:ascii="宋体" w:hAnsi="宋体" w:eastAsia="宋体" w:cs="Times New Roman"/>
                <w:color w:val="000000"/>
                <w:kern w:val="0"/>
                <w:szCs w:val="21"/>
              </w:rPr>
              <w:t>公示方式：展板？横幅？其他：</w:t>
            </w:r>
            <w:r>
              <w:rPr>
                <w:rFonts w:hint="eastAsia" w:ascii="宋体" w:hAnsi="宋体" w:eastAsia="宋体" w:cs="Times New Roman"/>
                <w:color w:val="000000"/>
                <w:kern w:val="0"/>
                <w:szCs w:val="21"/>
                <w:u w:val="single"/>
              </w:rPr>
              <w:t xml:space="preserve">        </w:t>
            </w:r>
            <w:r>
              <w:rPr>
                <w:rFonts w:hint="eastAsia" w:ascii="宋体" w:hAnsi="宋体" w:eastAsia="宋体" w:cs="Times New Roman"/>
                <w:color w:val="000000"/>
                <w:kern w:val="0"/>
                <w:szCs w:val="21"/>
              </w:rPr>
              <w:t xml:space="preserve"> </w:t>
            </w:r>
          </w:p>
          <w:p>
            <w:pPr>
              <w:pStyle w:val="9"/>
              <w:widowControl/>
              <w:numPr>
                <w:ilvl w:val="0"/>
                <w:numId w:val="0"/>
              </w:numPr>
              <w:ind w:leftChars="0"/>
              <w:jc w:val="left"/>
              <w:rPr>
                <w:rFonts w:hint="eastAsia" w:ascii="宋体" w:hAnsi="宋体" w:eastAsia="宋体" w:cs="Times New Roman"/>
                <w:b/>
                <w:bCs/>
                <w:szCs w:val="21"/>
                <w:lang w:val="en-US" w:eastAsia="zh-CN"/>
              </w:rPr>
            </w:pPr>
            <w:r>
              <w:rPr>
                <w:rFonts w:hint="eastAsia" w:ascii="宋体" w:hAnsi="宋体" w:eastAsia="宋体" w:cs="Times New Roman"/>
                <w:b/>
                <w:bCs/>
                <w:color w:val="000000"/>
                <w:kern w:val="0"/>
                <w:szCs w:val="21"/>
                <w:lang w:val="en-US" w:eastAsia="zh-CN"/>
              </w:rPr>
              <w:t>2.明确服务时间</w:t>
            </w:r>
            <w:r>
              <w:rPr>
                <w:rFonts w:hint="eastAsia" w:ascii="宋体" w:hAnsi="宋体" w:eastAsia="宋体" w:cs="Times New Roman"/>
                <w:color w:val="000000"/>
                <w:kern w:val="0"/>
                <w:szCs w:val="21"/>
                <w:lang w:val="en-US" w:eastAsia="zh-CN"/>
              </w:rPr>
              <w:t>：</w:t>
            </w:r>
            <w:r>
              <w:rPr>
                <w:rFonts w:hint="eastAsia" w:ascii="宋体" w:hAnsi="宋体" w:eastAsia="宋体" w:cs="Times New Roman"/>
                <w:color w:val="000000"/>
                <w:kern w:val="0"/>
                <w:szCs w:val="21"/>
              </w:rPr>
              <w:t xml:space="preserve">是否将预防接种服务时间、咨询电话上墙公示？ </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tc>
        <w:tc>
          <w:tcPr>
            <w:tcW w:w="4841" w:type="dxa"/>
            <w:vAlign w:val="center"/>
          </w:tcPr>
          <w:p>
            <w:pPr>
              <w:spacing w:line="240" w:lineRule="exact"/>
              <w:rPr>
                <w:rFonts w:ascii="宋体" w:hAnsi="宋体"/>
                <w:szCs w:val="21"/>
              </w:rPr>
            </w:pPr>
          </w:p>
        </w:tc>
      </w:tr>
    </w:tbl>
    <w:p>
      <w:pPr>
        <w:jc w:val="center"/>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sz w:val="44"/>
          <w:szCs w:val="44"/>
          <w:lang w:eastAsia="zh-CN"/>
        </w:rPr>
        <w:t>万宁市预防接种监督执法专项</w:t>
      </w:r>
      <w:r>
        <w:rPr>
          <w:rFonts w:hint="eastAsia" w:ascii="方正小标宋_GBK" w:hAnsi="方正小标宋_GBK" w:eastAsia="方正小标宋_GBK" w:cs="方正小标宋_GBK"/>
          <w:b w:val="0"/>
          <w:bCs/>
          <w:sz w:val="44"/>
          <w:szCs w:val="44"/>
          <w:lang w:val="en-US" w:eastAsia="zh-CN"/>
        </w:rPr>
        <w:t>检查</w:t>
      </w:r>
      <w:r>
        <w:rPr>
          <w:rFonts w:hint="eastAsia" w:ascii="方正小标宋_GBK" w:hAnsi="方正小标宋_GBK" w:eastAsia="方正小标宋_GBK" w:cs="方正小标宋_GBK"/>
          <w:b w:val="0"/>
          <w:bCs/>
          <w:sz w:val="44"/>
          <w:szCs w:val="44"/>
          <w:lang w:eastAsia="zh-CN"/>
        </w:rPr>
        <w:t>提纲</w:t>
      </w:r>
      <w:r>
        <w:rPr>
          <w:rFonts w:hint="eastAsia" w:ascii="方正小标宋_GBK" w:hAnsi="方正小标宋_GBK" w:eastAsia="方正小标宋_GBK" w:cs="方正小标宋_GBK"/>
          <w:b w:val="0"/>
          <w:bCs/>
          <w:sz w:val="44"/>
          <w:szCs w:val="44"/>
        </w:rPr>
        <w:t>（</w:t>
      </w:r>
      <w:r>
        <w:rPr>
          <w:rFonts w:hint="eastAsia" w:ascii="方正小标宋_GBK" w:hAnsi="方正小标宋_GBK" w:eastAsia="方正小标宋_GBK" w:cs="方正小标宋_GBK"/>
          <w:b w:val="0"/>
          <w:bCs/>
          <w:sz w:val="44"/>
          <w:szCs w:val="44"/>
          <w:lang w:val="en-US" w:eastAsia="zh-CN"/>
        </w:rPr>
        <w:t>产房</w:t>
      </w:r>
      <w:r>
        <w:rPr>
          <w:rFonts w:hint="eastAsia" w:ascii="方正小标宋_GBK" w:hAnsi="方正小标宋_GBK" w:eastAsia="方正小标宋_GBK" w:cs="方正小标宋_GBK"/>
          <w:b w:val="0"/>
          <w:bCs/>
          <w:sz w:val="44"/>
          <w:szCs w:val="44"/>
        </w:rPr>
        <w:t>接种单位）</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w:t>
      </w:r>
      <w:r>
        <w:rPr>
          <w:rFonts w:hint="eastAsia" w:ascii="方正小标宋_GBK" w:hAnsi="方正小标宋_GBK" w:eastAsia="方正小标宋_GBK" w:cs="方正小标宋_GBK"/>
          <w:b w:val="0"/>
          <w:bCs/>
          <w:sz w:val="44"/>
          <w:szCs w:val="44"/>
          <w:lang w:val="en-US" w:eastAsia="zh-CN"/>
        </w:rPr>
        <w:t>1</w:t>
      </w:r>
      <w:r>
        <w:rPr>
          <w:rFonts w:hint="eastAsia" w:ascii="方正小标宋_GBK" w:hAnsi="方正小标宋_GBK" w:eastAsia="方正小标宋_GBK" w:cs="方正小标宋_GBK"/>
          <w:b w:val="0"/>
          <w:bCs/>
        </w:rPr>
        <w:t xml:space="preserve"> </w:t>
      </w:r>
    </w:p>
    <w:p>
      <w:pPr>
        <w:ind w:left="10" w:leftChars="5" w:firstLine="11" w:firstLineChars="5"/>
        <w:rPr>
          <w:rFonts w:hint="eastAsia"/>
          <w:b/>
        </w:rPr>
      </w:pPr>
      <w:r>
        <w:rPr>
          <w:rFonts w:hint="eastAsia"/>
          <w:b/>
        </w:rPr>
        <w:t>被检</w:t>
      </w:r>
      <w:r>
        <w:rPr>
          <w:rFonts w:hint="eastAsia"/>
          <w:b/>
          <w:lang w:val="en-US" w:eastAsia="zh-CN"/>
        </w:rPr>
        <w:t>查</w:t>
      </w:r>
      <w:r>
        <w:rPr>
          <w:rFonts w:hint="eastAsia"/>
          <w:b/>
        </w:rPr>
        <w:t>单位：</w:t>
      </w:r>
      <w:r>
        <w:rPr>
          <w:rFonts w:hint="eastAsia"/>
          <w:b/>
          <w:u w:val="single"/>
        </w:rPr>
        <w:t xml:space="preserve">   </w:t>
      </w:r>
      <w:r>
        <w:rPr>
          <w:rFonts w:hint="eastAsia"/>
          <w:b/>
          <w:u w:val="single"/>
          <w:lang w:val="en-US" w:eastAsia="zh-CN"/>
        </w:rPr>
        <w:t xml:space="preserve">                        </w:t>
      </w:r>
      <w:r>
        <w:rPr>
          <w:rFonts w:hint="eastAsia"/>
          <w:b/>
          <w:u w:val="single"/>
        </w:rPr>
        <w:t xml:space="preserve">  </w:t>
      </w:r>
      <w:r>
        <w:rPr>
          <w:rFonts w:hint="eastAsia"/>
          <w:b/>
        </w:rPr>
        <w:t xml:space="preserve"> </w:t>
      </w:r>
      <w:r>
        <w:rPr>
          <w:rFonts w:hint="eastAsia"/>
          <w:b/>
          <w:lang w:val="en-US" w:eastAsia="zh-CN"/>
        </w:rPr>
        <w:t xml:space="preserve">        </w:t>
      </w:r>
      <w:r>
        <w:rPr>
          <w:rFonts w:hint="eastAsia"/>
          <w:b/>
        </w:rPr>
        <w:t>检查时间：202</w:t>
      </w:r>
      <w:r>
        <w:rPr>
          <w:rFonts w:hint="eastAsia"/>
          <w:b/>
          <w:lang w:val="en-US" w:eastAsia="zh-CN"/>
        </w:rPr>
        <w:t>3</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 xml:space="preserve"> 日         </w:t>
      </w:r>
      <w:r>
        <w:rPr>
          <w:rFonts w:hint="eastAsia"/>
          <w:b/>
          <w:lang w:val="en-US" w:eastAsia="zh-CN"/>
        </w:rPr>
        <w:t xml:space="preserve">      </w:t>
      </w:r>
      <w:r>
        <w:rPr>
          <w:rFonts w:hint="eastAsia"/>
          <w:b/>
        </w:rPr>
        <w:t xml:space="preserve">  督导单位：</w:t>
      </w:r>
    </w:p>
    <w:tbl>
      <w:tblPr>
        <w:tblStyle w:val="4"/>
        <w:tblW w:w="150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Change w:id="12" w:author="王宝元" w:date="2023-02-17T17:11:52Z">
          <w:tblPr>
            <w:tblStyle w:val="4"/>
            <w:tblW w:w="156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PrChange>
      </w:tblPr>
      <w:tblGrid>
        <w:gridCol w:w="1301"/>
        <w:gridCol w:w="1116"/>
        <w:gridCol w:w="9241"/>
        <w:gridCol w:w="3370"/>
        <w:tblGridChange w:id="13">
          <w:tblGrid>
            <w:gridCol w:w="1301"/>
            <w:gridCol w:w="1116"/>
            <w:gridCol w:w="8436"/>
            <w:gridCol w:w="4841"/>
          </w:tblGrid>
        </w:tblGridChange>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Change w:id="14" w:author="王宝元" w:date="2023-02-17T17:11:52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blPrExChange>
        </w:tblPrEx>
        <w:trPr>
          <w:cantSplit/>
          <w:trHeight w:val="338" w:hRule="atLeast"/>
          <w:jc w:val="center"/>
          <w:trPrChange w:id="14" w:author="王宝元" w:date="2023-02-17T17:11:52Z">
            <w:trPr>
              <w:cantSplit/>
              <w:trHeight w:val="338" w:hRule="atLeast"/>
              <w:jc w:val="center"/>
            </w:trPr>
          </w:trPrChange>
        </w:trPr>
        <w:tc>
          <w:tcPr>
            <w:tcW w:w="1301" w:type="dxa"/>
            <w:vAlign w:val="center"/>
            <w:tcPrChange w:id="15" w:author="王宝元" w:date="2023-02-17T17:11:52Z">
              <w:tcPr>
                <w:tcW w:w="1301" w:type="dxa"/>
                <w:vAlign w:val="center"/>
              </w:tcPr>
            </w:tcPrChange>
          </w:tcPr>
          <w:p>
            <w:pPr>
              <w:spacing w:line="280" w:lineRule="exact"/>
              <w:jc w:val="center"/>
              <w:rPr>
                <w:rFonts w:ascii="宋体" w:hAnsi="宋体"/>
                <w:b/>
                <w:bCs w:val="0"/>
                <w:sz w:val="24"/>
                <w:szCs w:val="28"/>
                <w:highlight w:val="none"/>
              </w:rPr>
            </w:pPr>
            <w:r>
              <w:rPr>
                <w:rFonts w:hint="eastAsia" w:ascii="宋体" w:hAnsi="宋体"/>
                <w:b/>
                <w:bCs w:val="0"/>
                <w:sz w:val="24"/>
                <w:szCs w:val="28"/>
                <w:highlight w:val="none"/>
              </w:rPr>
              <w:t>项目</w:t>
            </w:r>
          </w:p>
        </w:tc>
        <w:tc>
          <w:tcPr>
            <w:tcW w:w="1116" w:type="dxa"/>
            <w:vAlign w:val="center"/>
            <w:tcPrChange w:id="16" w:author="王宝元" w:date="2023-02-17T17:11:52Z">
              <w:tcPr>
                <w:tcW w:w="1116" w:type="dxa"/>
                <w:vAlign w:val="center"/>
              </w:tcPr>
            </w:tcPrChange>
          </w:tcPr>
          <w:p>
            <w:pPr>
              <w:spacing w:line="280" w:lineRule="exact"/>
              <w:jc w:val="center"/>
              <w:rPr>
                <w:rFonts w:ascii="宋体" w:hAnsi="宋体"/>
                <w:b/>
                <w:bCs w:val="0"/>
                <w:sz w:val="24"/>
                <w:szCs w:val="28"/>
                <w:highlight w:val="none"/>
              </w:rPr>
            </w:pPr>
            <w:r>
              <w:rPr>
                <w:rFonts w:hint="eastAsia" w:ascii="宋体" w:hAnsi="宋体"/>
                <w:b/>
                <w:bCs w:val="0"/>
                <w:sz w:val="24"/>
                <w:szCs w:val="28"/>
                <w:highlight w:val="none"/>
              </w:rPr>
              <w:t xml:space="preserve"> 分项目</w:t>
            </w:r>
          </w:p>
        </w:tc>
        <w:tc>
          <w:tcPr>
            <w:tcW w:w="9241" w:type="dxa"/>
            <w:vAlign w:val="center"/>
            <w:tcPrChange w:id="17" w:author="王宝元" w:date="2023-02-17T17:11:52Z">
              <w:tcPr>
                <w:tcW w:w="8436" w:type="dxa"/>
                <w:vAlign w:val="center"/>
              </w:tcPr>
            </w:tcPrChange>
          </w:tcPr>
          <w:p>
            <w:pPr>
              <w:spacing w:line="280" w:lineRule="exact"/>
              <w:jc w:val="center"/>
              <w:rPr>
                <w:rFonts w:hint="default" w:ascii="宋体" w:hAnsi="宋体" w:eastAsiaTheme="minorEastAsia"/>
                <w:b/>
                <w:bCs w:val="0"/>
                <w:sz w:val="24"/>
                <w:szCs w:val="24"/>
                <w:highlight w:val="none"/>
                <w:lang w:val="en-US" w:eastAsia="zh-CN"/>
              </w:rPr>
            </w:pPr>
            <w:r>
              <w:rPr>
                <w:rFonts w:hint="eastAsia" w:ascii="宋体" w:hAnsi="宋体"/>
                <w:b/>
                <w:bCs w:val="0"/>
                <w:sz w:val="24"/>
                <w:szCs w:val="24"/>
                <w:highlight w:val="none"/>
                <w:lang w:val="en-US" w:eastAsia="zh-CN"/>
              </w:rPr>
              <w:t>内  容</w:t>
            </w:r>
          </w:p>
        </w:tc>
        <w:tc>
          <w:tcPr>
            <w:tcW w:w="3370" w:type="dxa"/>
            <w:vAlign w:val="center"/>
            <w:tcPrChange w:id="18" w:author="王宝元" w:date="2023-02-17T17:11:52Z">
              <w:tcPr>
                <w:tcW w:w="4841" w:type="dxa"/>
                <w:vAlign w:val="center"/>
              </w:tcPr>
            </w:tcPrChange>
          </w:tcPr>
          <w:p>
            <w:pPr>
              <w:spacing w:line="340" w:lineRule="exact"/>
              <w:jc w:val="center"/>
              <w:rPr>
                <w:rFonts w:ascii="宋体" w:hAnsi="宋体"/>
                <w:b/>
                <w:bCs w:val="0"/>
                <w:sz w:val="24"/>
                <w:szCs w:val="28"/>
                <w:highlight w:val="none"/>
              </w:rPr>
            </w:pPr>
            <w:r>
              <w:rPr>
                <w:rFonts w:hint="eastAsia"/>
                <w:b/>
                <w:bCs/>
                <w:highlight w:val="none"/>
              </w:rPr>
              <w:t>督导结果情况及补充说明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Change w:id="19" w:author="王宝元" w:date="2023-02-17T17:11:52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blPrExChange>
        </w:tblPrEx>
        <w:trPr>
          <w:cantSplit/>
          <w:trHeight w:val="90" w:hRule="atLeast"/>
          <w:jc w:val="center"/>
          <w:trPrChange w:id="19" w:author="王宝元" w:date="2023-02-17T17:11:52Z">
            <w:trPr>
              <w:cantSplit/>
              <w:trHeight w:val="90" w:hRule="atLeast"/>
              <w:jc w:val="center"/>
            </w:trPr>
          </w:trPrChange>
        </w:trPr>
        <w:tc>
          <w:tcPr>
            <w:tcW w:w="1301" w:type="dxa"/>
            <w:vMerge w:val="restart"/>
            <w:vAlign w:val="center"/>
            <w:tcPrChange w:id="20" w:author="王宝元" w:date="2023-02-17T17:11:52Z">
              <w:tcPr>
                <w:tcW w:w="1301" w:type="dxa"/>
                <w:vMerge w:val="restart"/>
                <w:vAlign w:val="center"/>
              </w:tcPr>
            </w:tcPrChange>
          </w:tcPr>
          <w:p>
            <w:pPr>
              <w:spacing w:line="280" w:lineRule="exact"/>
              <w:jc w:val="center"/>
              <w:rPr>
                <w:rFonts w:hint="default" w:ascii="宋体" w:hAnsi="宋体" w:eastAsiaTheme="minorEastAsia"/>
                <w:highlight w:val="none"/>
                <w:lang w:val="en-US" w:eastAsia="zh-CN"/>
              </w:rPr>
            </w:pPr>
            <w:r>
              <w:rPr>
                <w:rFonts w:hint="eastAsia" w:ascii="宋体" w:hAnsi="宋体"/>
                <w:b/>
                <w:bCs/>
                <w:highlight w:val="none"/>
                <w:lang w:val="en-US" w:eastAsia="zh-CN"/>
              </w:rPr>
              <w:t>产房接种单位开展预防接种服务情况</w:t>
            </w:r>
          </w:p>
        </w:tc>
        <w:tc>
          <w:tcPr>
            <w:tcW w:w="1116" w:type="dxa"/>
            <w:tcMar>
              <w:top w:w="15" w:type="dxa"/>
              <w:left w:w="15" w:type="dxa"/>
              <w:bottom w:w="0" w:type="dxa"/>
              <w:right w:w="15" w:type="dxa"/>
            </w:tcMar>
            <w:vAlign w:val="center"/>
            <w:tcPrChange w:id="21" w:author="王宝元" w:date="2023-02-17T17:11:52Z">
              <w:tcPr>
                <w:tcW w:w="1116" w:type="dxa"/>
                <w:tcMar>
                  <w:top w:w="15" w:type="dxa"/>
                  <w:left w:w="15" w:type="dxa"/>
                  <w:bottom w:w="0" w:type="dxa"/>
                  <w:right w:w="15" w:type="dxa"/>
                </w:tcMar>
                <w:vAlign w:val="center"/>
              </w:tcPr>
            </w:tcPrChange>
          </w:tcPr>
          <w:p>
            <w:pPr>
              <w:spacing w:line="280" w:lineRule="exact"/>
              <w:jc w:val="center"/>
              <w:rPr>
                <w:rFonts w:hint="default" w:ascii="宋体" w:hAnsi="宋体" w:eastAsiaTheme="minorEastAsia"/>
                <w:color w:val="auto"/>
                <w:highlight w:val="none"/>
                <w:lang w:val="en-US" w:eastAsia="zh-CN"/>
              </w:rPr>
            </w:pPr>
            <w:r>
              <w:rPr>
                <w:rFonts w:hint="eastAsia"/>
                <w:b/>
                <w:highlight w:val="none"/>
                <w:lang w:val="en-US" w:eastAsia="zh-CN"/>
              </w:rPr>
              <w:t>单位及人员</w:t>
            </w:r>
          </w:p>
        </w:tc>
        <w:tc>
          <w:tcPr>
            <w:tcW w:w="9241" w:type="dxa"/>
            <w:vAlign w:val="center"/>
            <w:tcPrChange w:id="22" w:author="王宝元" w:date="2023-02-17T17:11:52Z">
              <w:tcPr>
                <w:tcW w:w="8436" w:type="dxa"/>
                <w:vAlign w:val="center"/>
              </w:tcPr>
            </w:tcPrChange>
          </w:tcPr>
          <w:p>
            <w:pPr>
              <w:numPr>
                <w:ilvl w:val="0"/>
                <w:numId w:val="0"/>
              </w:numPr>
              <w:spacing w:line="280" w:lineRule="exact"/>
              <w:rPr>
                <w:rFonts w:hint="eastAsia" w:ascii="宋体" w:hAnsi="宋体" w:eastAsia="宋体" w:cs="Times New Roman"/>
                <w:szCs w:val="21"/>
                <w:highlight w:val="none"/>
                <w:lang w:val="en-US" w:eastAsia="zh-CN"/>
              </w:rPr>
            </w:pPr>
            <w:r>
              <w:rPr>
                <w:rFonts w:hint="eastAsia" w:ascii="宋体" w:hAnsi="宋体"/>
                <w:b/>
                <w:bCs/>
                <w:color w:val="auto"/>
                <w:szCs w:val="21"/>
                <w:highlight w:val="none"/>
                <w:lang w:val="en-US" w:eastAsia="zh-CN"/>
              </w:rPr>
              <w:t>1.参加培训情况：</w:t>
            </w:r>
            <w:r>
              <w:rPr>
                <w:rFonts w:hint="eastAsia" w:ascii="宋体" w:hAnsi="宋体"/>
                <w:b w:val="0"/>
                <w:bCs w:val="0"/>
                <w:color w:val="auto"/>
                <w:szCs w:val="21"/>
                <w:highlight w:val="none"/>
                <w:lang w:val="en-US" w:eastAsia="zh-CN"/>
              </w:rPr>
              <w:t>每年是否按照当地卫健委要求参加免疫规划工作定期培训考核，</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查看接种单位人员参与2022年免疫规划工作上岗培训、2021年新冠疫苗培训的情况。接种单位从事免疫规划工作人员培训率是否达到100%，</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新进接种人员是否及时参加上岗培训，</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highlight w:val="none"/>
              </w:rPr>
            </w:pPr>
            <w:r>
              <w:rPr>
                <w:rFonts w:hint="eastAsia" w:ascii="宋体" w:hAnsi="宋体" w:eastAsia="宋体" w:cs="Times New Roman"/>
                <w:b/>
                <w:bCs/>
                <w:szCs w:val="21"/>
                <w:highlight w:val="none"/>
                <w:lang w:val="en-US" w:eastAsia="zh-CN"/>
              </w:rPr>
              <w:t>2.单位及人员资质情况：</w:t>
            </w:r>
            <w:r>
              <w:rPr>
                <w:rFonts w:hint="eastAsia" w:ascii="宋体" w:hAnsi="宋体" w:eastAsia="宋体" w:cs="Times New Roman"/>
                <w:b w:val="0"/>
                <w:bCs w:val="0"/>
                <w:szCs w:val="21"/>
                <w:highlight w:val="none"/>
                <w:lang w:val="en-US" w:eastAsia="zh-CN"/>
              </w:rPr>
              <w:t>接种单位是否具备《疫苗管理法》的资质要求，</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承担接种、健康问询的人员是否均有资格证和上岗证，</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是否有人员上岗证过期仍从事接种或健康问询的情况，</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人员上岗证过期是否及时更换，</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宋体"/>
                <w:highlight w:val="none"/>
              </w:rPr>
              <w:t xml:space="preserve">         </w:t>
            </w:r>
          </w:p>
        </w:tc>
        <w:tc>
          <w:tcPr>
            <w:tcW w:w="3370" w:type="dxa"/>
            <w:vAlign w:val="center"/>
            <w:tcPrChange w:id="23" w:author="王宝元" w:date="2023-02-17T17:11:52Z">
              <w:tcPr>
                <w:tcW w:w="4841" w:type="dxa"/>
                <w:vAlign w:val="center"/>
              </w:tcPr>
            </w:tcPrChange>
          </w:tcPr>
          <w:p>
            <w:pPr>
              <w:spacing w:line="240" w:lineRule="exac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Change w:id="24" w:author="王宝元" w:date="2023-02-17T17:11:52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blPrExChange>
        </w:tblPrEx>
        <w:trPr>
          <w:cantSplit/>
          <w:trHeight w:val="6615" w:hRule="atLeast"/>
          <w:jc w:val="center"/>
          <w:trPrChange w:id="24" w:author="王宝元" w:date="2023-02-17T17:11:52Z">
            <w:trPr>
              <w:cantSplit/>
              <w:trHeight w:val="6775" w:hRule="atLeast"/>
              <w:jc w:val="center"/>
            </w:trPr>
          </w:trPrChange>
        </w:trPr>
        <w:tc>
          <w:tcPr>
            <w:tcW w:w="1301" w:type="dxa"/>
            <w:vMerge w:val="continue"/>
            <w:vAlign w:val="center"/>
            <w:tcPrChange w:id="25" w:author="王宝元" w:date="2023-02-17T17:11:52Z">
              <w:tcPr>
                <w:tcW w:w="1301" w:type="dxa"/>
                <w:vMerge w:val="continue"/>
                <w:vAlign w:val="center"/>
              </w:tcPr>
            </w:tcPrChange>
          </w:tcPr>
          <w:p>
            <w:pPr>
              <w:spacing w:line="280" w:lineRule="exact"/>
              <w:jc w:val="center"/>
              <w:rPr>
                <w:rFonts w:hint="eastAsia" w:ascii="宋体" w:hAnsi="宋体"/>
                <w:b/>
                <w:bCs/>
                <w:highlight w:val="none"/>
                <w:lang w:val="en-US" w:eastAsia="zh-CN"/>
              </w:rPr>
            </w:pPr>
          </w:p>
        </w:tc>
        <w:tc>
          <w:tcPr>
            <w:tcW w:w="1116" w:type="dxa"/>
            <w:tcMar>
              <w:top w:w="15" w:type="dxa"/>
              <w:left w:w="15" w:type="dxa"/>
              <w:bottom w:w="0" w:type="dxa"/>
              <w:right w:w="15" w:type="dxa"/>
            </w:tcMar>
            <w:vAlign w:val="center"/>
            <w:tcPrChange w:id="26" w:author="王宝元" w:date="2023-02-17T17:11:52Z">
              <w:tcPr>
                <w:tcW w:w="1116" w:type="dxa"/>
                <w:tcMar>
                  <w:top w:w="15" w:type="dxa"/>
                  <w:left w:w="15" w:type="dxa"/>
                  <w:bottom w:w="0" w:type="dxa"/>
                  <w:right w:w="15" w:type="dxa"/>
                </w:tcMar>
                <w:vAlign w:val="center"/>
              </w:tcPr>
            </w:tcPrChange>
          </w:tcPr>
          <w:p>
            <w:pPr>
              <w:spacing w:line="280" w:lineRule="exact"/>
              <w:jc w:val="center"/>
              <w:rPr>
                <w:rFonts w:hint="default" w:eastAsiaTheme="minorEastAsia"/>
                <w:b/>
                <w:highlight w:val="none"/>
                <w:lang w:val="en-US" w:eastAsia="zh-CN"/>
              </w:rPr>
            </w:pPr>
            <w:r>
              <w:rPr>
                <w:rFonts w:hint="eastAsia"/>
                <w:b/>
                <w:highlight w:val="none"/>
                <w:lang w:val="en-US" w:eastAsia="zh-CN"/>
              </w:rPr>
              <w:t>接种场所设置及功能区分布</w:t>
            </w:r>
          </w:p>
        </w:tc>
        <w:tc>
          <w:tcPr>
            <w:tcW w:w="9241" w:type="dxa"/>
            <w:vAlign w:val="center"/>
            <w:tcPrChange w:id="27" w:author="王宝元" w:date="2023-02-17T17:11:52Z">
              <w:tcPr>
                <w:tcW w:w="8436" w:type="dxa"/>
                <w:vAlign w:val="center"/>
              </w:tcPr>
            </w:tcPrChang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1.是否同时作为新冠疫苗的接种点、临时接种点或扩建？</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宋体"/>
                <w:highlight w:val="none"/>
                <w:lang w:val="en-US" w:eastAsia="zh-CN"/>
              </w:rPr>
              <w:t>；如是新冠临时接种点，停用、关停或撤销时间：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2.功能区设置</w:t>
            </w:r>
            <w:r>
              <w:rPr>
                <w:rFonts w:hint="eastAsia" w:ascii="宋体" w:hAnsi="宋体" w:eastAsia="宋体" w:cs="宋体"/>
                <w:highlight w:val="none"/>
                <w:lang w:val="en-US" w:eastAsia="zh-CN"/>
              </w:rPr>
              <w:t>：</w:t>
            </w:r>
            <w:r>
              <w:rPr>
                <w:rFonts w:hint="eastAsia" w:ascii="宋体" w:hAnsi="宋体"/>
                <w:color w:val="000000" w:themeColor="text1"/>
                <w:highlight w:val="none"/>
              </w:rPr>
              <w:t>面积</w:t>
            </w:r>
            <w:r>
              <w:rPr>
                <w:rFonts w:hint="eastAsia" w:ascii="宋体" w:hAnsi="宋体"/>
                <w:color w:val="000000" w:themeColor="text1"/>
                <w:highlight w:val="none"/>
                <w:lang w:val="en-US" w:eastAsia="zh-CN"/>
              </w:rPr>
              <w:t>是否≥</w:t>
            </w:r>
            <w:r>
              <w:rPr>
                <w:rFonts w:hint="eastAsia" w:ascii="宋体" w:hAnsi="宋体"/>
                <w:b/>
                <w:bCs/>
                <w:color w:val="000000" w:themeColor="text1"/>
                <w:highlight w:val="none"/>
                <w:lang w:val="en-US" w:eastAsia="zh-CN"/>
              </w:rPr>
              <w:t>1</w:t>
            </w:r>
            <w:r>
              <w:rPr>
                <w:rFonts w:hint="eastAsia" w:ascii="宋体" w:hAnsi="宋体"/>
                <w:b/>
                <w:bCs/>
                <w:color w:val="000000" w:themeColor="text1"/>
                <w:highlight w:val="none"/>
              </w:rPr>
              <w:t>0M</w:t>
            </w:r>
            <w:r>
              <w:rPr>
                <w:rFonts w:hint="eastAsia" w:ascii="宋体" w:hAnsi="宋体"/>
                <w:b/>
                <w:bCs/>
                <w:color w:val="000000" w:themeColor="text1"/>
                <w:highlight w:val="none"/>
                <w:vertAlign w:val="superscript"/>
              </w:rPr>
              <w:t>2</w:t>
            </w:r>
            <w:r>
              <w:rPr>
                <w:rFonts w:hint="eastAsia" w:ascii="宋体" w:hAnsi="宋体" w:eastAsia="宋体" w:cs="宋体"/>
                <w:highlight w:val="none"/>
                <w:lang w:val="en-US" w:eastAsia="zh-CN"/>
              </w:rPr>
              <w:t>，</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宋体"/>
                <w:highlight w:val="none"/>
                <w:lang w:val="en-US" w:eastAsia="zh-CN"/>
              </w:rPr>
              <w:t>；是否设置候诊/候种、登记询问体检、接种、留观、AEFI（疑似接种异常反应）应急处置和冷链区（室）6个功能区，各功能区有明显标识，</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宋体"/>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3.各区设置情况</w:t>
            </w:r>
            <w:r>
              <w:rPr>
                <w:rFonts w:hint="eastAsia" w:ascii="宋体" w:hAnsi="宋体" w:eastAsia="宋体" w:cs="宋体"/>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（1）登记区和健康问询区：登记现场整洁有序；</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宋体"/>
                <w:highlight w:val="none"/>
                <w:lang w:val="en-US" w:eastAsia="zh-CN"/>
              </w:rPr>
              <w:t>；是否根据新生儿出生情况及评分进行健康询问，</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宋体"/>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（2）接</w:t>
            </w:r>
            <w:r>
              <w:rPr>
                <w:rFonts w:hint="eastAsia" w:ascii="宋体" w:hAnsi="宋体" w:eastAsia="宋体" w:cs="宋体"/>
                <w:highlight w:val="none"/>
              </w:rPr>
              <w:t>种</w:t>
            </w:r>
            <w:r>
              <w:rPr>
                <w:rFonts w:hint="eastAsia" w:ascii="宋体" w:hAnsi="宋体" w:eastAsia="宋体" w:cs="宋体"/>
                <w:highlight w:val="none"/>
                <w:lang w:val="en-US" w:eastAsia="zh-CN"/>
              </w:rPr>
              <w:t>区：</w:t>
            </w:r>
            <w:r>
              <w:rPr>
                <w:rFonts w:hint="eastAsia" w:ascii="宋体" w:hAnsi="宋体" w:eastAsia="宋体" w:cs="宋体"/>
                <w:highlight w:val="none"/>
              </w:rPr>
              <w:t>接种台</w:t>
            </w:r>
            <w:r>
              <w:rPr>
                <w:rFonts w:hint="eastAsia" w:ascii="宋体" w:hAnsi="宋体" w:eastAsia="宋体" w:cs="宋体"/>
                <w:highlight w:val="none"/>
                <w:lang w:val="en-US" w:eastAsia="zh-CN"/>
              </w:rPr>
              <w:t>是否配备</w:t>
            </w:r>
            <w:r>
              <w:rPr>
                <w:rFonts w:hint="eastAsia" w:ascii="宋体" w:hAnsi="宋体" w:eastAsia="宋体" w:cs="宋体"/>
                <w:highlight w:val="none"/>
              </w:rPr>
              <w:t>电脑和扫码设备</w:t>
            </w:r>
            <w:r>
              <w:rPr>
                <w:rFonts w:hint="eastAsia" w:ascii="宋体" w:hAnsi="宋体" w:eastAsia="宋体" w:cs="宋体"/>
                <w:highlight w:val="none"/>
                <w:lang w:eastAsia="zh-CN"/>
              </w:rPr>
              <w:t>，</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宋体"/>
                <w:highlight w:val="none"/>
                <w:lang w:eastAsia="zh-CN"/>
              </w:rPr>
              <w:t>；</w:t>
            </w:r>
            <w:r>
              <w:rPr>
                <w:rFonts w:hint="eastAsia" w:ascii="宋体" w:hAnsi="宋体" w:eastAsia="宋体" w:cs="宋体"/>
                <w:highlight w:val="none"/>
              </w:rPr>
              <w:t>是否整洁有序？</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宋体"/>
                <w:highlight w:val="none"/>
                <w:lang w:eastAsia="zh-CN"/>
              </w:rPr>
              <w:t>；</w:t>
            </w:r>
            <w:r>
              <w:rPr>
                <w:rFonts w:hint="eastAsia" w:ascii="宋体" w:hAnsi="宋体" w:eastAsia="宋体" w:cs="宋体"/>
                <w:highlight w:val="none"/>
              </w:rPr>
              <w:t>是否都配有盖的专用医疗垃圾桶？</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宋体"/>
                <w:highlight w:val="none"/>
                <w:lang w:eastAsia="zh-CN"/>
              </w:rPr>
              <w:t>；</w:t>
            </w:r>
            <w:r>
              <w:rPr>
                <w:rFonts w:hint="eastAsia" w:ascii="宋体" w:hAnsi="宋体" w:eastAsia="宋体" w:cs="宋体"/>
                <w:highlight w:val="none"/>
              </w:rPr>
              <w:t>接种台是否有安全回收盒？</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宋体"/>
                <w:highlight w:val="none"/>
                <w:lang w:eastAsia="zh-CN"/>
              </w:rPr>
              <w:t>；</w:t>
            </w:r>
            <w:r>
              <w:rPr>
                <w:rFonts w:hint="eastAsia" w:ascii="宋体" w:hAnsi="宋体" w:eastAsia="宋体" w:cs="宋体"/>
                <w:highlight w:val="none"/>
              </w:rPr>
              <w:t>酒精是否为当天配置</w:t>
            </w:r>
            <w:r>
              <w:rPr>
                <w:rFonts w:hint="eastAsia" w:ascii="宋体" w:hAnsi="宋体" w:eastAsia="宋体" w:cs="宋体"/>
                <w:highlight w:val="none"/>
                <w:lang w:eastAsia="zh-CN"/>
              </w:rPr>
              <w:t>，</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卡介苗是否设专台接种，</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是否存在床边接种的情况，</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w:t>
            </w:r>
            <w:r>
              <w:rPr>
                <w:rFonts w:hint="eastAsia" w:ascii="宋体" w:hAnsi="宋体" w:eastAsia="宋体" w:cs="宋体"/>
                <w:highlight w:val="none"/>
              </w:rPr>
              <w:t>留观区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要与</w:t>
            </w:r>
            <w:r>
              <w:rPr>
                <w:rFonts w:hint="eastAsia" w:ascii="宋体" w:hAnsi="宋体" w:eastAsia="宋体" w:cs="宋体"/>
                <w:highlight w:val="none"/>
              </w:rPr>
              <w:t>候诊/候种区分开，面积是否足够，</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留观区是否设在楼道或床边留观，</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highlight w:val="none"/>
              </w:rPr>
              <w:t>留观区域是否与AEFI处置区靠近</w:t>
            </w:r>
            <w:r>
              <w:rPr>
                <w:rFonts w:hint="eastAsia"/>
                <w:highlight w:val="none"/>
                <w:lang w:eastAsia="zh-CN"/>
              </w:rPr>
              <w:t>，</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highlight w:val="none"/>
                <w:lang w:eastAsia="zh-CN"/>
              </w:rPr>
              <w:t>；留观区是否有专人负责，</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highlight w:val="none"/>
                <w:lang w:eastAsia="zh-CN"/>
              </w:rPr>
              <w:t>有无提醒留观30分钟标识，</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highlight w:val="none"/>
                <w:lang w:eastAsia="zh-CN"/>
              </w:rPr>
              <w:t xml:space="preserve">受种者在接种完后是否真正做到留观30分钟才离开，是否有医生在留观区值守？ </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szCs w:val="21"/>
                <w:highlight w:val="none"/>
                <w:lang w:val="en-GB"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冷链区：</w:t>
            </w:r>
            <w:r>
              <w:rPr>
                <w:rFonts w:hint="eastAsia" w:ascii="宋体" w:hAnsi="宋体" w:eastAsia="宋体" w:cs="宋体"/>
                <w:highlight w:val="none"/>
              </w:rPr>
              <w:t>是否安排疫苗专用医用冰箱</w:t>
            </w:r>
            <w:r>
              <w:rPr>
                <w:rFonts w:hint="eastAsia" w:ascii="宋体" w:hAnsi="宋体" w:eastAsia="宋体" w:cs="宋体"/>
                <w:highlight w:val="none"/>
                <w:lang w:eastAsia="zh-CN"/>
              </w:rPr>
              <w:t>，</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w:t>
            </w:r>
            <w:r>
              <w:rPr>
                <w:rFonts w:hint="eastAsia" w:ascii="宋体" w:hAnsi="宋体" w:eastAsia="宋体" w:cs="宋体"/>
                <w:highlight w:val="none"/>
              </w:rPr>
              <w:t>AEFI处置区</w:t>
            </w:r>
            <w:r>
              <w:rPr>
                <w:rFonts w:hint="eastAsia" w:ascii="宋体" w:hAnsi="宋体" w:eastAsia="宋体" w:cs="宋体"/>
                <w:highlight w:val="none"/>
                <w:lang w:eastAsia="zh-CN"/>
              </w:rPr>
              <w:t>：</w:t>
            </w:r>
            <w:r>
              <w:rPr>
                <w:rFonts w:hint="eastAsia" w:ascii="宋体" w:hAnsi="宋体" w:eastAsia="宋体" w:cs="宋体"/>
                <w:highlight w:val="none"/>
              </w:rPr>
              <w:t>是否</w:t>
            </w:r>
            <w:r>
              <w:rPr>
                <w:rFonts w:hint="eastAsia" w:ascii="宋体" w:hAnsi="宋体" w:eastAsia="宋体" w:cs="宋体"/>
                <w:highlight w:val="none"/>
                <w:lang w:val="en-US" w:eastAsia="zh-CN"/>
              </w:rPr>
              <w:t>为</w:t>
            </w:r>
            <w:r>
              <w:rPr>
                <w:rFonts w:hint="eastAsia" w:ascii="宋体" w:hAnsi="宋体" w:eastAsia="宋体" w:cs="宋体"/>
                <w:highlight w:val="none"/>
              </w:rPr>
              <w:t>单独隔离区域</w:t>
            </w:r>
            <w:r>
              <w:rPr>
                <w:rFonts w:hint="eastAsia" w:ascii="宋体" w:hAnsi="宋体" w:eastAsia="宋体" w:cs="宋体"/>
                <w:highlight w:val="none"/>
                <w:lang w:eastAsia="zh-CN"/>
              </w:rPr>
              <w:t>，</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宋体"/>
                <w:highlight w:val="none"/>
                <w:lang w:eastAsia="zh-CN"/>
              </w:rPr>
              <w:t>；</w:t>
            </w:r>
            <w:r>
              <w:rPr>
                <w:rFonts w:hint="eastAsia" w:ascii="宋体" w:hAnsi="宋体" w:eastAsia="宋体" w:cs="宋体"/>
                <w:highlight w:val="none"/>
              </w:rPr>
              <w:t>是否有急救处置流程图</w:t>
            </w:r>
            <w:r>
              <w:rPr>
                <w:rFonts w:hint="eastAsia" w:ascii="宋体" w:hAnsi="宋体" w:eastAsia="宋体" w:cs="宋体"/>
                <w:highlight w:val="none"/>
                <w:lang w:eastAsia="zh-CN"/>
              </w:rPr>
              <w:t>，</w:t>
            </w:r>
            <w:r>
              <w:rPr>
                <w:rFonts w:hint="eastAsia" w:ascii="宋体" w:hAnsi="宋体" w:eastAsia="宋体" w:cs="宋体"/>
                <w:highlight w:val="none"/>
              </w:rPr>
              <w:t>口是 口否</w:t>
            </w:r>
            <w:r>
              <w:rPr>
                <w:rFonts w:hint="eastAsia" w:ascii="宋体" w:hAnsi="宋体" w:eastAsia="宋体" w:cs="宋体"/>
                <w:highlight w:val="none"/>
                <w:lang w:eastAsia="zh-CN"/>
              </w:rPr>
              <w:t>；</w:t>
            </w:r>
            <w:r>
              <w:rPr>
                <w:rFonts w:hint="eastAsia" w:ascii="宋体" w:hAnsi="宋体" w:eastAsia="宋体" w:cs="宋体"/>
                <w:highlight w:val="none"/>
              </w:rPr>
              <w:t>有无</w:t>
            </w:r>
            <w:r>
              <w:rPr>
                <w:rFonts w:hint="eastAsia" w:ascii="宋体" w:hAnsi="宋体" w:eastAsia="宋体" w:cs="宋体"/>
                <w:highlight w:val="none"/>
                <w:lang w:val="en-US" w:eastAsia="zh-CN"/>
              </w:rPr>
              <w:t>单独的</w:t>
            </w:r>
            <w:r>
              <w:rPr>
                <w:rFonts w:hint="eastAsia" w:ascii="宋体" w:hAnsi="宋体" w:eastAsia="宋体" w:cs="宋体"/>
                <w:highlight w:val="none"/>
              </w:rPr>
              <w:t>急救床</w:t>
            </w:r>
            <w:r>
              <w:rPr>
                <w:rFonts w:hint="eastAsia" w:ascii="宋体" w:hAnsi="宋体" w:eastAsia="宋体" w:cs="宋体"/>
                <w:highlight w:val="none"/>
                <w:lang w:eastAsia="zh-CN"/>
              </w:rPr>
              <w:t>，</w:t>
            </w:r>
            <w:r>
              <w:rPr>
                <w:rFonts w:hint="eastAsia" w:ascii="宋体" w:hAnsi="宋体" w:eastAsia="宋体" w:cs="宋体"/>
                <w:highlight w:val="none"/>
              </w:rPr>
              <w:t>口有 口无；急救药品是否放在醒目易拿位置</w:t>
            </w:r>
            <w:r>
              <w:rPr>
                <w:rFonts w:hint="eastAsia" w:ascii="宋体" w:hAnsi="宋体" w:eastAsia="宋体" w:cs="宋体"/>
                <w:highlight w:val="none"/>
                <w:lang w:eastAsia="zh-CN"/>
              </w:rPr>
              <w:t>，</w:t>
            </w:r>
            <w:r>
              <w:rPr>
                <w:rFonts w:hint="eastAsia" w:ascii="宋体" w:hAnsi="宋体" w:eastAsia="宋体" w:cs="宋体"/>
                <w:highlight w:val="none"/>
              </w:rPr>
              <w:t xml:space="preserve"> </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ascii="宋体" w:hAnsi="宋体" w:eastAsia="宋体" w:cs="宋体"/>
                <w:highlight w:val="none"/>
              </w:rPr>
              <w:t>是否配备足够急救药品或器械？</w:t>
            </w:r>
            <w:r>
              <w:rPr>
                <w:rFonts w:hint="eastAsia" w:ascii="宋体" w:hAnsi="宋体" w:eastAsia="宋体" w:cs="宋体"/>
                <w:highlight w:val="none"/>
                <w:lang w:val="en-US" w:eastAsia="zh-CN"/>
              </w:rPr>
              <w:t>已</w:t>
            </w:r>
            <w:r>
              <w:rPr>
                <w:rFonts w:hint="eastAsia" w:ascii="宋体" w:hAnsi="宋体" w:eastAsia="宋体" w:cs="宋体"/>
                <w:highlight w:val="none"/>
              </w:rPr>
              <w:t>配备且在有效期内的打√1:1000肾上腺素</w:t>
            </w:r>
            <w:r>
              <w:rPr>
                <w:rFonts w:hint="eastAsia" w:ascii="宋体" w:hAnsi="宋体" w:eastAsia="宋体" w:cs="Times New Roman"/>
                <w:szCs w:val="21"/>
                <w:highlight w:val="none"/>
                <w:lang w:val="en-GB"/>
              </w:rPr>
              <w:sym w:font="Wingdings 2" w:char="00A3"/>
            </w:r>
            <w:r>
              <w:rPr>
                <w:rFonts w:hint="eastAsia" w:ascii="宋体" w:hAnsi="宋体" w:eastAsia="宋体" w:cs="宋体"/>
                <w:highlight w:val="none"/>
              </w:rPr>
              <w:t xml:space="preserve"> 苯海拉明等抗过敏药品</w:t>
            </w:r>
            <w:r>
              <w:rPr>
                <w:rFonts w:hint="eastAsia" w:ascii="宋体" w:hAnsi="宋体" w:eastAsia="宋体" w:cs="Times New Roman"/>
                <w:szCs w:val="21"/>
                <w:highlight w:val="none"/>
                <w:lang w:val="en-GB"/>
              </w:rPr>
              <w:sym w:font="Wingdings 2" w:char="00A3"/>
            </w:r>
            <w:r>
              <w:rPr>
                <w:rFonts w:hint="eastAsia" w:ascii="宋体" w:hAnsi="宋体" w:eastAsia="宋体" w:cs="宋体"/>
                <w:highlight w:val="none"/>
              </w:rPr>
              <w:t xml:space="preserve"> 地塞米松</w:t>
            </w:r>
            <w:r>
              <w:rPr>
                <w:rFonts w:hint="eastAsia" w:ascii="宋体" w:hAnsi="宋体" w:eastAsia="宋体" w:cs="Times New Roman"/>
                <w:szCs w:val="21"/>
                <w:highlight w:val="none"/>
                <w:lang w:val="en-GB"/>
              </w:rPr>
              <w:sym w:font="Wingdings 2" w:char="00A3"/>
            </w:r>
            <w:r>
              <w:rPr>
                <w:rFonts w:hint="eastAsia" w:ascii="宋体" w:hAnsi="宋体" w:eastAsia="宋体" w:cs="宋体"/>
                <w:highlight w:val="none"/>
              </w:rPr>
              <w:t xml:space="preserve"> 应急给氧氧气设备</w:t>
            </w:r>
            <w:r>
              <w:rPr>
                <w:rFonts w:hint="eastAsia" w:ascii="宋体" w:hAnsi="宋体" w:eastAsia="宋体" w:cs="Times New Roman"/>
                <w:szCs w:val="21"/>
                <w:highlight w:val="none"/>
                <w:lang w:val="en-GB"/>
              </w:rPr>
              <w:sym w:font="Wingdings 2" w:char="00A3"/>
            </w:r>
            <w:r>
              <w:rPr>
                <w:rFonts w:hint="eastAsia" w:ascii="宋体" w:hAnsi="宋体" w:eastAsia="宋体" w:cs="宋体"/>
                <w:highlight w:val="none"/>
              </w:rPr>
              <w:t xml:space="preserve"> 气管插管设备</w:t>
            </w:r>
            <w:r>
              <w:rPr>
                <w:rFonts w:hint="eastAsia" w:ascii="宋体" w:hAnsi="宋体" w:eastAsia="宋体" w:cs="Times New Roman"/>
                <w:szCs w:val="21"/>
                <w:highlight w:val="none"/>
                <w:lang w:val="en-GB"/>
              </w:rPr>
              <w:sym w:font="Wingdings 2" w:char="00A3"/>
            </w:r>
            <w:r>
              <w:rPr>
                <w:rFonts w:hint="eastAsia" w:ascii="宋体" w:hAnsi="宋体" w:eastAsia="宋体" w:cs="宋体"/>
                <w:highlight w:val="none"/>
              </w:rPr>
              <w:t xml:space="preserve"> 球囊面罩</w:t>
            </w:r>
            <w:r>
              <w:rPr>
                <w:rFonts w:hint="eastAsia" w:ascii="宋体" w:hAnsi="宋体" w:eastAsia="宋体" w:cs="Times New Roman"/>
                <w:szCs w:val="21"/>
                <w:highlight w:val="none"/>
                <w:lang w:val="en-GB"/>
              </w:rPr>
              <w:sym w:font="Wingdings 2" w:char="00A3"/>
            </w:r>
            <w:r>
              <w:rPr>
                <w:rFonts w:hint="eastAsia" w:ascii="宋体" w:hAnsi="宋体" w:eastAsia="宋体" w:cs="宋体"/>
                <w:highlight w:val="none"/>
              </w:rPr>
              <w:t xml:space="preserve"> 除颤仪（有导电糊）</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US" w:eastAsia="zh-CN"/>
              </w:rPr>
              <w:t xml:space="preserve">  </w:t>
            </w:r>
            <w:r>
              <w:rPr>
                <w:rFonts w:hint="eastAsia" w:ascii="宋体" w:hAnsi="宋体" w:eastAsia="宋体" w:cs="宋体"/>
                <w:highlight w:val="none"/>
              </w:rPr>
              <w:t>心电监护仪</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US" w:eastAsia="zh-CN"/>
              </w:rPr>
              <w:t xml:space="preserve">  </w:t>
            </w:r>
            <w:r>
              <w:rPr>
                <w:rFonts w:hint="eastAsia" w:ascii="宋体" w:hAnsi="宋体" w:eastAsia="宋体" w:cs="宋体"/>
                <w:highlight w:val="none"/>
              </w:rPr>
              <w:t xml:space="preserve"> 血糖检测仪</w:t>
            </w:r>
            <w:r>
              <w:rPr>
                <w:rFonts w:hint="eastAsia" w:ascii="宋体" w:hAnsi="宋体" w:eastAsia="宋体" w:cs="Times New Roman"/>
                <w:szCs w:val="21"/>
                <w:highlight w:val="none"/>
                <w:lang w:val="en-GB"/>
              </w:rPr>
              <w:sym w:font="Wingdings 2" w:char="00A3"/>
            </w:r>
            <w:r>
              <w:rPr>
                <w:rFonts w:hint="eastAsia" w:ascii="宋体" w:hAnsi="宋体" w:eastAsia="宋体" w:cs="宋体"/>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szCs w:val="21"/>
                <w:highlight w:val="none"/>
                <w:lang w:val="en-GB" w:eastAsia="zh-CN"/>
              </w:rPr>
            </w:pPr>
            <w:r>
              <w:rPr>
                <w:rFonts w:hint="eastAsia" w:ascii="宋体" w:hAnsi="宋体" w:eastAsia="宋体" w:cs="宋体"/>
                <w:b/>
                <w:bCs/>
                <w:highlight w:val="none"/>
                <w:lang w:val="en-US" w:eastAsia="zh-CN"/>
              </w:rPr>
              <w:t>4.消毒及医疗废弃物处理情况</w:t>
            </w:r>
            <w:r>
              <w:rPr>
                <w:rFonts w:hint="eastAsia" w:ascii="宋体" w:hAnsi="宋体" w:eastAsia="宋体" w:cs="宋体"/>
                <w:highlight w:val="none"/>
                <w:lang w:val="en-US" w:eastAsia="zh-CN"/>
              </w:rPr>
              <w:t>：</w:t>
            </w:r>
            <w:r>
              <w:rPr>
                <w:rFonts w:hint="eastAsia" w:ascii="宋体" w:hAnsi="宋体" w:eastAsia="宋体" w:cs="宋体"/>
                <w:highlight w:val="none"/>
              </w:rPr>
              <w:t>是否</w:t>
            </w:r>
            <w:r>
              <w:rPr>
                <w:rFonts w:hint="eastAsia" w:ascii="宋体" w:hAnsi="宋体" w:eastAsia="宋体" w:cs="宋体"/>
                <w:color w:val="000000"/>
                <w:kern w:val="0"/>
                <w:szCs w:val="21"/>
                <w:highlight w:val="none"/>
              </w:rPr>
              <w:t>严格按规定做好接种单位环境消毒？</w:t>
            </w:r>
            <w:r>
              <w:rPr>
                <w:rFonts w:hint="eastAsia" w:ascii="宋体" w:hAnsi="宋体" w:eastAsia="宋体" w:cs="宋体"/>
                <w:highlight w:val="none"/>
              </w:rPr>
              <w:t xml:space="preserve">口是   口否  </w:t>
            </w:r>
            <w:r>
              <w:rPr>
                <w:rFonts w:hint="eastAsia" w:ascii="宋体" w:hAnsi="宋体" w:eastAsia="宋体" w:cs="宋体"/>
                <w:color w:val="000000"/>
                <w:kern w:val="0"/>
                <w:szCs w:val="21"/>
                <w:highlight w:val="none"/>
              </w:rPr>
              <w:t>消毒方式：</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u w:val="none"/>
                <w:lang w:eastAsia="zh-CN"/>
              </w:rPr>
              <w:t>；</w:t>
            </w:r>
            <w:r>
              <w:rPr>
                <w:rFonts w:hint="eastAsia" w:ascii="宋体" w:hAnsi="宋体" w:eastAsia="宋体" w:cs="Times New Roman"/>
                <w:color w:val="000000"/>
                <w:kern w:val="0"/>
                <w:szCs w:val="21"/>
                <w:highlight w:val="none"/>
              </w:rPr>
              <w:t>使用后的自毁型注射器、一次性注射器及其他医疗废物严格按照《医疗废物管理条例》的规定处理</w:t>
            </w:r>
            <w:r>
              <w:rPr>
                <w:rFonts w:hint="eastAsia" w:ascii="宋体" w:hAnsi="宋体" w:eastAsia="宋体" w:cs="Times New Roman"/>
                <w:color w:val="000000"/>
                <w:kern w:val="0"/>
                <w:szCs w:val="21"/>
                <w:highlight w:val="none"/>
                <w:lang w:eastAsia="zh-CN"/>
              </w:rPr>
              <w:t>，</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Times New Roman"/>
                <w:szCs w:val="21"/>
                <w:highlight w:val="none"/>
                <w:lang w:val="en-US" w:eastAsia="zh-CN"/>
              </w:rPr>
            </w:pPr>
            <w:r>
              <w:rPr>
                <w:rFonts w:hint="eastAsia" w:ascii="宋体" w:hAnsi="宋体" w:eastAsia="宋体" w:cs="Times New Roman"/>
                <w:b/>
                <w:bCs/>
                <w:color w:val="000000"/>
                <w:kern w:val="0"/>
                <w:szCs w:val="21"/>
                <w:highlight w:val="none"/>
                <w:lang w:val="en-US" w:eastAsia="zh-CN"/>
              </w:rPr>
              <w:t>5.上墙制度</w:t>
            </w:r>
            <w:r>
              <w:rPr>
                <w:rFonts w:hint="eastAsia" w:ascii="宋体" w:hAnsi="宋体" w:eastAsia="宋体" w:cs="Times New Roman"/>
                <w:color w:val="000000"/>
                <w:kern w:val="0"/>
                <w:szCs w:val="21"/>
                <w:highlight w:val="none"/>
                <w:lang w:val="en-US" w:eastAsia="zh-CN"/>
              </w:rPr>
              <w:t>：</w:t>
            </w:r>
            <w:r>
              <w:rPr>
                <w:rFonts w:hint="eastAsia" w:ascii="宋体" w:hAnsi="宋体" w:eastAsia="宋体" w:cs="Times New Roman"/>
                <w:color w:val="000000"/>
                <w:kern w:val="0"/>
                <w:szCs w:val="21"/>
                <w:highlight w:val="none"/>
              </w:rPr>
              <w:t>是否公示</w:t>
            </w:r>
            <w:r>
              <w:rPr>
                <w:rFonts w:hint="eastAsia" w:ascii="宋体" w:hAnsi="宋体" w:eastAsia="宋体" w:cs="Times New Roman"/>
                <w:color w:val="000000"/>
                <w:kern w:val="0"/>
                <w:szCs w:val="21"/>
                <w:highlight w:val="none"/>
                <w:lang w:val="en-US" w:eastAsia="zh-CN"/>
              </w:rPr>
              <w:t>乙肝</w:t>
            </w:r>
            <w:r>
              <w:rPr>
                <w:rFonts w:hint="eastAsia" w:ascii="宋体" w:hAnsi="宋体" w:eastAsia="宋体" w:cs="Times New Roman"/>
                <w:color w:val="000000"/>
                <w:kern w:val="0"/>
                <w:szCs w:val="21"/>
                <w:highlight w:val="none"/>
              </w:rPr>
              <w:t>、</w:t>
            </w:r>
            <w:r>
              <w:rPr>
                <w:rFonts w:hint="eastAsia" w:ascii="宋体" w:hAnsi="宋体" w:eastAsia="宋体" w:cs="Times New Roman"/>
                <w:color w:val="000000"/>
                <w:kern w:val="0"/>
                <w:szCs w:val="21"/>
                <w:highlight w:val="none"/>
                <w:lang w:val="en-US" w:eastAsia="zh-CN"/>
              </w:rPr>
              <w:t>卡介苗传染病</w:t>
            </w:r>
            <w:r>
              <w:rPr>
                <w:rFonts w:hint="eastAsia" w:ascii="宋体" w:hAnsi="宋体" w:eastAsia="宋体" w:cs="Times New Roman"/>
                <w:color w:val="000000"/>
                <w:kern w:val="0"/>
                <w:szCs w:val="21"/>
                <w:highlight w:val="none"/>
              </w:rPr>
              <w:t>防控知识、免疫程序、接种方法、接种禁忌、不良反应</w:t>
            </w:r>
            <w:r>
              <w:rPr>
                <w:rFonts w:hint="eastAsia" w:ascii="宋体" w:hAnsi="宋体" w:eastAsia="宋体" w:cs="Times New Roman"/>
                <w:color w:val="000000"/>
                <w:kern w:val="0"/>
                <w:szCs w:val="21"/>
                <w:highlight w:val="none"/>
                <w:lang w:val="en-US" w:eastAsia="zh-CN"/>
              </w:rPr>
              <w:t>等关键内容，</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是  □否</w:t>
            </w:r>
            <w:r>
              <w:rPr>
                <w:rFonts w:hint="eastAsia" w:ascii="宋体" w:hAnsi="宋体" w:eastAsia="宋体" w:cs="Times New Roman"/>
                <w:szCs w:val="21"/>
                <w:highlight w:val="none"/>
                <w:lang w:val="en-GB" w:eastAsia="zh-CN"/>
              </w:rPr>
              <w:t>，</w:t>
            </w:r>
            <w:r>
              <w:rPr>
                <w:rFonts w:hint="eastAsia"/>
                <w:highlight w:val="none"/>
              </w:rPr>
              <w:t xml:space="preserve"> </w:t>
            </w:r>
            <w:r>
              <w:rPr>
                <w:rFonts w:hint="eastAsia" w:ascii="宋体" w:hAnsi="宋体" w:eastAsia="宋体" w:cs="Times New Roman"/>
                <w:color w:val="000000"/>
                <w:kern w:val="0"/>
                <w:szCs w:val="21"/>
                <w:highlight w:val="none"/>
              </w:rPr>
              <w:t>公示方式：展板？横幅？其他：</w:t>
            </w:r>
            <w:r>
              <w:rPr>
                <w:rFonts w:hint="eastAsia" w:ascii="宋体" w:hAnsi="宋体" w:eastAsia="宋体" w:cs="Times New Roman"/>
                <w:color w:val="000000"/>
                <w:kern w:val="0"/>
                <w:szCs w:val="21"/>
                <w:highlight w:val="none"/>
                <w:u w:val="single"/>
              </w:rPr>
              <w:t xml:space="preserve">        </w:t>
            </w:r>
            <w:r>
              <w:rPr>
                <w:rFonts w:hint="eastAsia" w:ascii="宋体" w:hAnsi="宋体" w:eastAsia="宋体" w:cs="Times New Roman"/>
                <w:color w:val="000000"/>
                <w:kern w:val="0"/>
                <w:szCs w:val="21"/>
                <w:highlight w:val="none"/>
              </w:rPr>
              <w:t xml:space="preserve"> </w:t>
            </w:r>
          </w:p>
        </w:tc>
        <w:tc>
          <w:tcPr>
            <w:tcW w:w="3370" w:type="dxa"/>
            <w:vAlign w:val="center"/>
            <w:tcPrChange w:id="28" w:author="王宝元" w:date="2023-02-17T17:11:52Z">
              <w:tcPr>
                <w:tcW w:w="4841" w:type="dxa"/>
                <w:vAlign w:val="center"/>
              </w:tcPr>
            </w:tcPrChange>
          </w:tcPr>
          <w:p>
            <w:pPr>
              <w:spacing w:line="240" w:lineRule="exact"/>
              <w:rPr>
                <w:rFonts w:ascii="宋体" w:hAnsi="宋体"/>
                <w:szCs w:val="21"/>
                <w:highlight w:val="none"/>
              </w:rPr>
            </w:pPr>
          </w:p>
        </w:tc>
      </w:tr>
    </w:tbl>
    <w:p>
      <w:pPr>
        <w:jc w:val="both"/>
        <w:rPr>
          <w:rFonts w:hint="eastAsia" w:ascii="方正粗黑宋简体" w:hAnsi="方正粗黑宋简体" w:eastAsia="方正粗黑宋简体"/>
          <w:b/>
          <w:sz w:val="44"/>
          <w:szCs w:val="44"/>
          <w:lang w:eastAsia="zh-CN"/>
        </w:rPr>
      </w:pPr>
    </w:p>
    <w:p>
      <w:pPr>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万宁市预防接种</w:t>
      </w:r>
      <w:r>
        <w:rPr>
          <w:rFonts w:hint="eastAsia" w:ascii="方正小标宋_GBK" w:hAnsi="方正小标宋_GBK" w:eastAsia="方正小标宋_GBK" w:cs="方正小标宋_GBK"/>
          <w:b w:val="0"/>
          <w:bCs/>
          <w:sz w:val="44"/>
          <w:szCs w:val="44"/>
          <w:lang w:val="en-US" w:eastAsia="zh-CN"/>
        </w:rPr>
        <w:t>监督执法专项检查</w:t>
      </w:r>
      <w:r>
        <w:rPr>
          <w:rFonts w:hint="eastAsia" w:ascii="方正小标宋_GBK" w:hAnsi="方正小标宋_GBK" w:eastAsia="方正小标宋_GBK" w:cs="方正小标宋_GBK"/>
          <w:b w:val="0"/>
          <w:bCs/>
          <w:sz w:val="44"/>
          <w:szCs w:val="44"/>
          <w:lang w:eastAsia="zh-CN"/>
        </w:rPr>
        <w:t>提纲（</w:t>
      </w:r>
      <w:r>
        <w:rPr>
          <w:rFonts w:hint="eastAsia" w:ascii="方正小标宋_GBK" w:hAnsi="方正小标宋_GBK" w:eastAsia="方正小标宋_GBK" w:cs="方正小标宋_GBK"/>
          <w:b w:val="0"/>
          <w:bCs/>
          <w:sz w:val="44"/>
          <w:szCs w:val="44"/>
          <w:lang w:val="en-US" w:eastAsia="zh-CN"/>
        </w:rPr>
        <w:t>产房</w:t>
      </w:r>
      <w:r>
        <w:rPr>
          <w:rFonts w:hint="eastAsia" w:ascii="方正小标宋_GBK" w:hAnsi="方正小标宋_GBK" w:eastAsia="方正小标宋_GBK" w:cs="方正小标宋_GBK"/>
          <w:b w:val="0"/>
          <w:bCs/>
          <w:sz w:val="44"/>
          <w:szCs w:val="44"/>
          <w:lang w:eastAsia="zh-CN"/>
        </w:rPr>
        <w:t>接种单位）</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sz w:val="44"/>
          <w:szCs w:val="44"/>
          <w:lang w:val="en-US" w:eastAsia="zh-CN"/>
        </w:rPr>
        <w:t>2</w:t>
      </w:r>
    </w:p>
    <w:p>
      <w:pPr>
        <w:ind w:left="10" w:leftChars="5" w:firstLine="11" w:firstLineChars="5"/>
        <w:rPr>
          <w:rFonts w:hint="eastAsia"/>
          <w:b/>
        </w:rPr>
      </w:pPr>
      <w:r>
        <w:rPr>
          <w:rFonts w:hint="eastAsia"/>
          <w:b/>
        </w:rPr>
        <w:t>被检</w:t>
      </w:r>
      <w:r>
        <w:rPr>
          <w:rFonts w:hint="eastAsia"/>
          <w:b/>
          <w:lang w:val="en-US" w:eastAsia="zh-CN"/>
        </w:rPr>
        <w:t>查</w:t>
      </w:r>
      <w:r>
        <w:rPr>
          <w:rFonts w:hint="eastAsia"/>
          <w:b/>
        </w:rPr>
        <w:t>单位：</w:t>
      </w:r>
      <w:r>
        <w:rPr>
          <w:rFonts w:hint="eastAsia"/>
          <w:b/>
          <w:u w:val="single"/>
        </w:rPr>
        <w:t xml:space="preserve">   </w:t>
      </w:r>
      <w:r>
        <w:rPr>
          <w:rFonts w:hint="eastAsia"/>
          <w:b/>
          <w:u w:val="single"/>
          <w:lang w:val="en-US" w:eastAsia="zh-CN"/>
        </w:rPr>
        <w:t xml:space="preserve">                    </w:t>
      </w:r>
      <w:r>
        <w:rPr>
          <w:rFonts w:hint="eastAsia"/>
          <w:b/>
        </w:rPr>
        <w:t xml:space="preserve">  </w:t>
      </w:r>
      <w:r>
        <w:rPr>
          <w:rFonts w:hint="eastAsia"/>
          <w:b/>
          <w:lang w:val="en-US" w:eastAsia="zh-CN"/>
        </w:rPr>
        <w:t xml:space="preserve">                  </w:t>
      </w:r>
      <w:r>
        <w:rPr>
          <w:rFonts w:hint="eastAsia"/>
          <w:b/>
        </w:rPr>
        <w:t>检查时间：202</w:t>
      </w:r>
      <w:r>
        <w:rPr>
          <w:rFonts w:hint="eastAsia"/>
          <w:b/>
          <w:lang w:val="en-US" w:eastAsia="zh-CN"/>
        </w:rPr>
        <w:t>3</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 xml:space="preserve"> 日   </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  督导单位：</w:t>
      </w:r>
    </w:p>
    <w:tbl>
      <w:tblPr>
        <w:tblStyle w:val="4"/>
        <w:tblW w:w="156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01"/>
        <w:gridCol w:w="1116"/>
        <w:gridCol w:w="8436"/>
        <w:gridCol w:w="48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38" w:hRule="atLeast"/>
          <w:jc w:val="center"/>
        </w:trPr>
        <w:tc>
          <w:tcPr>
            <w:tcW w:w="1301" w:type="dxa"/>
            <w:vAlign w:val="center"/>
          </w:tcPr>
          <w:p>
            <w:pPr>
              <w:spacing w:line="280" w:lineRule="exact"/>
              <w:jc w:val="center"/>
              <w:rPr>
                <w:rFonts w:ascii="宋体" w:hAnsi="宋体"/>
                <w:b/>
                <w:bCs w:val="0"/>
                <w:sz w:val="24"/>
                <w:szCs w:val="28"/>
              </w:rPr>
            </w:pPr>
            <w:r>
              <w:rPr>
                <w:rFonts w:hint="eastAsia" w:ascii="宋体" w:hAnsi="宋体"/>
                <w:b/>
                <w:bCs w:val="0"/>
                <w:sz w:val="24"/>
                <w:szCs w:val="28"/>
              </w:rPr>
              <w:t>项目</w:t>
            </w:r>
          </w:p>
        </w:tc>
        <w:tc>
          <w:tcPr>
            <w:tcW w:w="1116" w:type="dxa"/>
            <w:vAlign w:val="center"/>
          </w:tcPr>
          <w:p>
            <w:pPr>
              <w:spacing w:line="280" w:lineRule="exact"/>
              <w:jc w:val="center"/>
              <w:rPr>
                <w:rFonts w:ascii="宋体" w:hAnsi="宋体"/>
                <w:b/>
                <w:bCs w:val="0"/>
                <w:sz w:val="24"/>
                <w:szCs w:val="28"/>
              </w:rPr>
            </w:pPr>
            <w:r>
              <w:rPr>
                <w:rFonts w:hint="eastAsia" w:ascii="宋体" w:hAnsi="宋体"/>
                <w:b/>
                <w:bCs w:val="0"/>
                <w:sz w:val="24"/>
                <w:szCs w:val="28"/>
              </w:rPr>
              <w:t xml:space="preserve"> 分项目</w:t>
            </w:r>
          </w:p>
        </w:tc>
        <w:tc>
          <w:tcPr>
            <w:tcW w:w="8436" w:type="dxa"/>
            <w:vAlign w:val="center"/>
          </w:tcPr>
          <w:p>
            <w:pPr>
              <w:spacing w:line="280" w:lineRule="exact"/>
              <w:jc w:val="center"/>
              <w:rPr>
                <w:rFonts w:hint="default" w:ascii="宋体" w:hAnsi="宋体" w:eastAsiaTheme="minorEastAsia"/>
                <w:b/>
                <w:bCs w:val="0"/>
                <w:sz w:val="24"/>
                <w:szCs w:val="24"/>
                <w:lang w:val="en-US" w:eastAsia="zh-CN"/>
              </w:rPr>
            </w:pPr>
            <w:r>
              <w:rPr>
                <w:rFonts w:hint="eastAsia" w:ascii="宋体" w:hAnsi="宋体"/>
                <w:b/>
                <w:bCs w:val="0"/>
                <w:sz w:val="24"/>
                <w:szCs w:val="24"/>
                <w:lang w:val="en-US" w:eastAsia="zh-CN"/>
              </w:rPr>
              <w:t>内  容</w:t>
            </w:r>
          </w:p>
        </w:tc>
        <w:tc>
          <w:tcPr>
            <w:tcW w:w="4841" w:type="dxa"/>
            <w:vAlign w:val="center"/>
          </w:tcPr>
          <w:p>
            <w:pPr>
              <w:spacing w:line="340" w:lineRule="exact"/>
              <w:jc w:val="center"/>
              <w:rPr>
                <w:rFonts w:ascii="宋体" w:hAnsi="宋体"/>
                <w:b/>
                <w:bCs w:val="0"/>
                <w:sz w:val="24"/>
                <w:szCs w:val="28"/>
              </w:rPr>
            </w:pPr>
            <w:r>
              <w:rPr>
                <w:rFonts w:hint="eastAsia"/>
                <w:b/>
                <w:bCs/>
              </w:rPr>
              <w:t>督导结果情况及补充说明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35" w:hRule="atLeast"/>
          <w:jc w:val="center"/>
        </w:trPr>
        <w:tc>
          <w:tcPr>
            <w:tcW w:w="1301" w:type="dxa"/>
            <w:vMerge w:val="restart"/>
            <w:vAlign w:val="center"/>
          </w:tcPr>
          <w:p>
            <w:pPr>
              <w:spacing w:line="280" w:lineRule="exact"/>
              <w:jc w:val="center"/>
              <w:rPr>
                <w:rFonts w:hint="default" w:ascii="宋体" w:hAnsi="宋体" w:eastAsiaTheme="minorEastAsia"/>
                <w:lang w:val="en-US" w:eastAsia="zh-CN"/>
              </w:rPr>
            </w:pPr>
            <w:r>
              <w:rPr>
                <w:rFonts w:hint="eastAsia" w:ascii="宋体" w:hAnsi="宋体"/>
                <w:b/>
                <w:bCs/>
                <w:lang w:val="en-US" w:eastAsia="zh-CN"/>
              </w:rPr>
              <w:t>产房接种单位开展预防接种服务情况</w:t>
            </w:r>
          </w:p>
        </w:tc>
        <w:tc>
          <w:tcPr>
            <w:tcW w:w="1116" w:type="dxa"/>
            <w:tcMar>
              <w:top w:w="15" w:type="dxa"/>
              <w:left w:w="15" w:type="dxa"/>
              <w:bottom w:w="0" w:type="dxa"/>
              <w:right w:w="15" w:type="dxa"/>
            </w:tcMar>
            <w:vAlign w:val="center"/>
          </w:tcPr>
          <w:p>
            <w:pPr>
              <w:spacing w:line="280" w:lineRule="exact"/>
              <w:jc w:val="center"/>
              <w:rPr>
                <w:rFonts w:ascii="宋体" w:hAnsi="宋体"/>
                <w:b/>
                <w:bCs/>
                <w:color w:val="auto"/>
              </w:rPr>
            </w:pPr>
            <w:r>
              <w:rPr>
                <w:rFonts w:hint="eastAsia" w:ascii="宋体" w:hAnsi="宋体"/>
                <w:b/>
                <w:bCs/>
                <w:color w:val="auto"/>
              </w:rPr>
              <w:t>冷链管理</w:t>
            </w:r>
          </w:p>
          <w:p>
            <w:pPr>
              <w:spacing w:line="280" w:lineRule="exact"/>
              <w:jc w:val="center"/>
              <w:rPr>
                <w:rFonts w:hint="default" w:ascii="宋体" w:hAnsi="宋体" w:eastAsiaTheme="minorEastAsia"/>
                <w:color w:val="auto"/>
                <w:lang w:val="en-US" w:eastAsia="zh-CN"/>
              </w:rPr>
            </w:pPr>
            <w:r>
              <w:rPr>
                <w:rFonts w:hint="eastAsia" w:ascii="宋体" w:hAnsi="宋体"/>
                <w:b/>
                <w:bCs/>
                <w:color w:val="auto"/>
              </w:rPr>
              <w:t>和疫苗贮存</w:t>
            </w:r>
            <w:r>
              <w:rPr>
                <w:rFonts w:hint="eastAsia" w:ascii="宋体" w:hAnsi="宋体"/>
                <w:b/>
                <w:bCs/>
                <w:color w:val="auto"/>
                <w:lang w:val="en-US" w:eastAsia="zh-CN"/>
              </w:rPr>
              <w:t>管理</w:t>
            </w:r>
          </w:p>
        </w:tc>
        <w:tc>
          <w:tcPr>
            <w:tcW w:w="843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olor w:val="auto"/>
                <w:szCs w:val="21"/>
                <w:lang w:val="en-US" w:eastAsia="zh-CN"/>
              </w:rPr>
            </w:pPr>
            <w:r>
              <w:rPr>
                <w:rFonts w:hint="eastAsia" w:ascii="宋体" w:hAnsi="宋体"/>
                <w:b/>
                <w:bCs/>
                <w:color w:val="auto"/>
                <w:szCs w:val="21"/>
                <w:lang w:val="en-US" w:eastAsia="zh-CN"/>
              </w:rPr>
              <w:t>1.</w:t>
            </w:r>
            <w:r>
              <w:rPr>
                <w:rFonts w:hint="eastAsia" w:ascii="宋体" w:hAnsi="宋体"/>
                <w:b/>
                <w:bCs/>
                <w:color w:val="auto"/>
                <w:szCs w:val="21"/>
              </w:rPr>
              <w:t>冷链</w:t>
            </w:r>
            <w:r>
              <w:rPr>
                <w:rFonts w:hint="eastAsia" w:ascii="宋体" w:hAnsi="宋体"/>
                <w:b/>
                <w:bCs/>
                <w:color w:val="auto"/>
                <w:szCs w:val="21"/>
                <w:lang w:val="en-US" w:eastAsia="zh-CN"/>
              </w:rPr>
              <w:t>管理</w:t>
            </w:r>
            <w:r>
              <w:rPr>
                <w:rFonts w:hint="eastAsia" w:ascii="宋体" w:hAnsi="宋体"/>
                <w:color w:val="auto"/>
                <w:szCs w:val="21"/>
                <w:lang w:val="en-US" w:eastAsia="zh-CN"/>
              </w:rPr>
              <w:t>：乙肝疫苗、卡介苗是否贮存在疫苗医用冰箱且放置冷链温度探头，</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color w:val="auto"/>
              </w:rPr>
              <w:t>，疫苗</w:t>
            </w:r>
            <w:r>
              <w:rPr>
                <w:rFonts w:hint="eastAsia" w:ascii="宋体" w:hAnsi="宋体"/>
                <w:color w:val="auto"/>
                <w:lang w:val="en-US" w:eastAsia="zh-CN"/>
              </w:rPr>
              <w:t>码放整齐、合理、规范</w:t>
            </w:r>
            <w:r>
              <w:rPr>
                <w:rFonts w:hint="eastAsia" w:ascii="宋体" w:hAnsi="宋体"/>
                <w:color w:val="auto"/>
              </w:rPr>
              <w:t>，</w:t>
            </w:r>
            <w:r>
              <w:rPr>
                <w:rFonts w:hint="eastAsia" w:ascii="宋体" w:hAnsi="宋体"/>
                <w:color w:val="auto"/>
                <w:szCs w:val="21"/>
                <w:lang w:val="en-US" w:eastAsia="zh-CN"/>
              </w:rPr>
              <w:t>是否有结霜、</w:t>
            </w:r>
            <w:r>
              <w:rPr>
                <w:rFonts w:hint="eastAsia" w:ascii="宋体" w:hAnsi="宋体"/>
                <w:color w:val="auto"/>
                <w:szCs w:val="21"/>
              </w:rPr>
              <w:t>失效过期</w:t>
            </w:r>
            <w:r>
              <w:rPr>
                <w:rFonts w:hint="eastAsia" w:ascii="宋体" w:hAnsi="宋体"/>
                <w:color w:val="auto"/>
                <w:szCs w:val="21"/>
                <w:lang w:eastAsia="zh-CN"/>
              </w:rPr>
              <w:t>、</w:t>
            </w:r>
            <w:r>
              <w:rPr>
                <w:rFonts w:hint="eastAsia" w:ascii="宋体" w:hAnsi="宋体"/>
                <w:color w:val="auto"/>
                <w:szCs w:val="21"/>
                <w:lang w:val="en-US" w:eastAsia="zh-CN"/>
              </w:rPr>
              <w:t>性状改变的</w:t>
            </w:r>
            <w:r>
              <w:rPr>
                <w:rFonts w:hint="eastAsia" w:ascii="宋体" w:hAnsi="宋体"/>
                <w:color w:val="auto"/>
                <w:szCs w:val="21"/>
              </w:rPr>
              <w:t>疫苗</w:t>
            </w:r>
            <w:r>
              <w:rPr>
                <w:rFonts w:hint="eastAsia" w:ascii="宋体" w:hAnsi="宋体"/>
                <w:color w:val="auto"/>
                <w:szCs w:val="21"/>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olor w:val="auto"/>
                <w:szCs w:val="21"/>
                <w:lang w:val="en-US" w:eastAsia="zh-CN"/>
              </w:rPr>
            </w:pPr>
            <w:r>
              <w:rPr>
                <w:rFonts w:hint="eastAsia" w:ascii="宋体" w:hAnsi="宋体"/>
                <w:b/>
                <w:bCs/>
                <w:color w:val="auto"/>
                <w:szCs w:val="21"/>
                <w:lang w:val="en-US" w:eastAsia="zh-CN"/>
              </w:rPr>
              <w:t>2.温度记录</w:t>
            </w:r>
            <w:r>
              <w:rPr>
                <w:rFonts w:hint="eastAsia" w:ascii="宋体" w:hAnsi="宋体"/>
                <w:color w:val="auto"/>
                <w:szCs w:val="21"/>
                <w:lang w:val="en-US" w:eastAsia="zh-CN"/>
              </w:rPr>
              <w:t>：乙肝疫苗、卡介苗</w:t>
            </w:r>
            <w:r>
              <w:rPr>
                <w:rFonts w:hint="eastAsia" w:ascii="宋体" w:hAnsi="宋体"/>
                <w:color w:val="auto"/>
                <w:szCs w:val="21"/>
              </w:rPr>
              <w:t>进出库、储存、运输过程</w:t>
            </w:r>
            <w:r>
              <w:rPr>
                <w:rFonts w:hint="eastAsia" w:ascii="宋体" w:hAnsi="宋体"/>
                <w:color w:val="auto"/>
                <w:szCs w:val="21"/>
                <w:lang w:val="en-US" w:eastAsia="zh-CN"/>
              </w:rPr>
              <w:t>是否</w:t>
            </w:r>
            <w:r>
              <w:rPr>
                <w:rFonts w:hint="eastAsia" w:ascii="宋体" w:hAnsi="宋体"/>
                <w:color w:val="auto"/>
                <w:szCs w:val="21"/>
              </w:rPr>
              <w:t>有完整温度记录</w:t>
            </w:r>
            <w:r>
              <w:rPr>
                <w:rFonts w:hint="eastAsia" w:ascii="宋体" w:hAnsi="宋体"/>
                <w:color w:val="auto"/>
                <w:szCs w:val="21"/>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color w:val="auto"/>
                <w:szCs w:val="21"/>
              </w:rPr>
              <w:t>。</w:t>
            </w:r>
            <w:r>
              <w:rPr>
                <w:rFonts w:hint="eastAsia" w:ascii="宋体" w:hAnsi="宋体"/>
                <w:color w:val="auto"/>
                <w:szCs w:val="21"/>
                <w:lang w:val="en-US" w:eastAsia="zh-CN"/>
              </w:rPr>
              <w:t>是否有真实完整的温度记录，</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上午、下午各监测登记一次，两次间隔至少6小时</w:t>
            </w:r>
            <w:r>
              <w:rPr>
                <w:rFonts w:hint="eastAsia" w:ascii="宋体" w:hAnsi="宋体" w:eastAsia="宋体" w:cs="Times New Roman"/>
                <w:szCs w:val="21"/>
                <w:lang w:val="en-GB"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Cs w:val="21"/>
                <w:lang w:val="en-US" w:eastAsia="zh-CN"/>
              </w:rPr>
            </w:pPr>
            <w:r>
              <w:rPr>
                <w:rFonts w:hint="eastAsia" w:ascii="宋体" w:hAnsi="宋体" w:cs="宋体"/>
                <w:b/>
                <w:bCs/>
                <w:color w:val="auto"/>
                <w:szCs w:val="21"/>
                <w:lang w:val="en-US" w:eastAsia="zh-CN"/>
              </w:rPr>
              <w:t>3.</w:t>
            </w:r>
            <w:r>
              <w:rPr>
                <w:rFonts w:hint="eastAsia" w:ascii="宋体" w:hAnsi="宋体" w:cs="宋体"/>
                <w:b/>
                <w:bCs/>
                <w:color w:val="auto"/>
                <w:szCs w:val="21"/>
              </w:rPr>
              <w:t>疫苗定期检查制度</w:t>
            </w:r>
            <w:r>
              <w:rPr>
                <w:rFonts w:hint="eastAsia" w:ascii="宋体" w:hAnsi="宋体" w:cs="宋体"/>
                <w:color w:val="auto"/>
                <w:szCs w:val="21"/>
                <w:lang w:eastAsia="zh-CN"/>
              </w:rPr>
              <w:t>：</w:t>
            </w:r>
            <w:r>
              <w:rPr>
                <w:rFonts w:hint="eastAsia" w:ascii="宋体" w:hAnsi="宋体" w:cs="宋体"/>
                <w:color w:val="auto"/>
                <w:szCs w:val="21"/>
                <w:lang w:val="en-US" w:eastAsia="zh-CN"/>
              </w:rPr>
              <w:t>是否</w:t>
            </w:r>
            <w:r>
              <w:rPr>
                <w:rFonts w:hint="eastAsia" w:ascii="宋体" w:hAnsi="宋体" w:cs="宋体"/>
                <w:color w:val="auto"/>
                <w:szCs w:val="21"/>
              </w:rPr>
              <w:t>每季度检查疫苗状态并形成记录</w:t>
            </w:r>
            <w:r>
              <w:rPr>
                <w:rFonts w:ascii="宋体" w:hAnsi="宋体" w:cs="宋体"/>
                <w:color w:val="auto"/>
                <w:szCs w:val="21"/>
              </w:rPr>
              <w:t>(</w:t>
            </w:r>
            <w:r>
              <w:rPr>
                <w:rFonts w:hint="eastAsia" w:ascii="宋体" w:hAnsi="宋体" w:cs="宋体"/>
                <w:color w:val="auto"/>
                <w:szCs w:val="21"/>
              </w:rPr>
              <w:t>查看《疫苗定期检查制度》、《疫苗定期检查记录表》）</w:t>
            </w:r>
            <w:r>
              <w:rPr>
                <w:rFonts w:hint="eastAsia" w:ascii="宋体" w:hAnsi="宋体" w:cs="宋体"/>
                <w:color w:val="auto"/>
                <w:szCs w:val="21"/>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p>
            <w:pPr>
              <w:jc w:val="center"/>
              <w:rPr>
                <w:rFonts w:ascii="宋体" w:hAnsi="宋体"/>
                <w:color w:val="auto"/>
                <w:szCs w:val="21"/>
              </w:rPr>
            </w:pPr>
            <w:r>
              <w:rPr>
                <w:rFonts w:hint="eastAsia" w:ascii="宋体" w:hAnsi="宋体" w:cs="宋体"/>
                <w:b/>
                <w:bCs/>
                <w:color w:val="auto"/>
                <w:szCs w:val="21"/>
                <w:lang w:val="en-US" w:eastAsia="zh-CN"/>
              </w:rPr>
              <w:t>4.</w:t>
            </w:r>
            <w:r>
              <w:rPr>
                <w:rFonts w:hint="eastAsia" w:ascii="宋体" w:hAnsi="宋体"/>
                <w:b/>
                <w:bCs/>
                <w:color w:val="auto"/>
                <w:szCs w:val="21"/>
              </w:rPr>
              <w:t>冷链温湿度监测系统</w:t>
            </w:r>
            <w:r>
              <w:rPr>
                <w:rFonts w:hint="eastAsia" w:ascii="宋体" w:hAnsi="宋体"/>
                <w:b/>
                <w:bCs/>
                <w:color w:val="auto"/>
                <w:szCs w:val="21"/>
                <w:lang w:val="en-US" w:eastAsia="zh-CN"/>
              </w:rPr>
              <w:t>使用情况：</w:t>
            </w:r>
            <w:r>
              <w:rPr>
                <w:rFonts w:hint="eastAsia" w:ascii="宋体" w:hAnsi="宋体"/>
                <w:color w:val="auto"/>
                <w:szCs w:val="21"/>
                <w:lang w:val="en-US" w:eastAsia="zh-CN"/>
              </w:rPr>
              <w:t>2022年1-12月-2023年1月</w:t>
            </w:r>
            <w:r>
              <w:rPr>
                <w:rFonts w:hint="eastAsia" w:ascii="宋体" w:hAnsi="宋体"/>
                <w:color w:val="auto"/>
                <w:szCs w:val="21"/>
              </w:rPr>
              <w:t>冷链设备温度记录是否存在异常，温度超出疫苗储存要求时，是否及时采取相应措施并记录，</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color w:val="auto"/>
                <w:szCs w:val="21"/>
              </w:rPr>
              <w:t>。</w:t>
            </w:r>
          </w:p>
        </w:tc>
        <w:tc>
          <w:tcPr>
            <w:tcW w:w="4841" w:type="dxa"/>
            <w:vAlign w:val="center"/>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85" w:hRule="atLeast"/>
          <w:jc w:val="center"/>
        </w:trPr>
        <w:tc>
          <w:tcPr>
            <w:tcW w:w="1301" w:type="dxa"/>
            <w:vMerge w:val="continue"/>
            <w:vAlign w:val="center"/>
          </w:tcPr>
          <w:p>
            <w:pPr>
              <w:spacing w:line="280" w:lineRule="exact"/>
              <w:jc w:val="center"/>
              <w:rPr>
                <w:rFonts w:hint="eastAsia" w:ascii="宋体" w:hAnsi="宋体"/>
                <w:b/>
                <w:bCs/>
                <w:lang w:val="en-US" w:eastAsia="zh-CN"/>
              </w:rPr>
            </w:pPr>
          </w:p>
        </w:tc>
        <w:tc>
          <w:tcPr>
            <w:tcW w:w="1116" w:type="dxa"/>
            <w:tcMar>
              <w:top w:w="15" w:type="dxa"/>
              <w:left w:w="15" w:type="dxa"/>
              <w:bottom w:w="0" w:type="dxa"/>
              <w:right w:w="15" w:type="dxa"/>
            </w:tcMar>
            <w:vAlign w:val="center"/>
          </w:tcPr>
          <w:p>
            <w:pPr>
              <w:spacing w:line="280" w:lineRule="exact"/>
              <w:jc w:val="center"/>
              <w:rPr>
                <w:rFonts w:hint="default" w:eastAsiaTheme="minorEastAsia"/>
                <w:b/>
                <w:lang w:val="en-US" w:eastAsia="zh-CN"/>
              </w:rPr>
            </w:pPr>
            <w:r>
              <w:rPr>
                <w:rFonts w:hint="eastAsia" w:ascii="宋体" w:hAnsi="宋体"/>
                <w:b/>
                <w:bCs/>
                <w:color w:val="auto"/>
                <w:highlight w:val="none"/>
              </w:rPr>
              <w:t>疫苗管理</w:t>
            </w:r>
          </w:p>
        </w:tc>
        <w:tc>
          <w:tcPr>
            <w:tcW w:w="8436" w:type="dxa"/>
            <w:vAlign w:val="center"/>
          </w:tcPr>
          <w:p>
            <w:pPr>
              <w:spacing w:line="280" w:lineRule="exact"/>
              <w:jc w:val="left"/>
              <w:rPr>
                <w:rFonts w:hint="default" w:ascii="宋体" w:hAnsi="宋体" w:eastAsia="宋体"/>
                <w:color w:val="auto"/>
                <w:sz w:val="18"/>
                <w:szCs w:val="18"/>
                <w:highlight w:val="none"/>
                <w:lang w:val="en-US" w:eastAsia="zh-CN"/>
              </w:rPr>
            </w:pPr>
            <w:r>
              <w:rPr>
                <w:rFonts w:hint="eastAsia" w:ascii="宋体" w:hAnsi="宋体"/>
                <w:b/>
                <w:bCs/>
                <w:color w:val="auto"/>
                <w:sz w:val="21"/>
                <w:szCs w:val="21"/>
                <w:highlight w:val="none"/>
                <w:lang w:val="en-US" w:eastAsia="zh-CN"/>
              </w:rPr>
              <w:t>1.疫苗</w:t>
            </w:r>
            <w:r>
              <w:rPr>
                <w:rFonts w:hint="eastAsia" w:ascii="宋体" w:hAnsi="宋体"/>
                <w:b/>
                <w:bCs/>
                <w:color w:val="auto"/>
                <w:sz w:val="21"/>
                <w:szCs w:val="21"/>
                <w:highlight w:val="none"/>
              </w:rPr>
              <w:t>流通信息系统管理</w:t>
            </w:r>
            <w:r>
              <w:rPr>
                <w:rFonts w:hint="eastAsia" w:ascii="宋体" w:hAnsi="宋体"/>
                <w:b/>
                <w:bCs/>
                <w:color w:val="auto"/>
                <w:sz w:val="21"/>
                <w:szCs w:val="21"/>
                <w:highlight w:val="none"/>
                <w:lang w:eastAsia="zh-CN"/>
              </w:rPr>
              <w:t>：</w:t>
            </w:r>
            <w:r>
              <w:rPr>
                <w:rFonts w:hint="eastAsia" w:ascii="宋体" w:hAnsi="宋体"/>
                <w:color w:val="auto"/>
                <w:sz w:val="21"/>
                <w:szCs w:val="21"/>
                <w:highlight w:val="none"/>
                <w:lang w:val="en-US" w:eastAsia="zh-CN"/>
              </w:rPr>
              <w:t>查看</w:t>
            </w:r>
            <w:r>
              <w:rPr>
                <w:rFonts w:hint="eastAsia" w:ascii="宋体" w:hAnsi="宋体"/>
                <w:color w:val="auto"/>
                <w:sz w:val="21"/>
                <w:szCs w:val="21"/>
                <w:highlight w:val="none"/>
              </w:rPr>
              <w:t>平台</w:t>
            </w:r>
            <w:r>
              <w:rPr>
                <w:rFonts w:hint="eastAsia" w:ascii="宋体" w:hAnsi="宋体"/>
                <w:color w:val="auto"/>
                <w:sz w:val="21"/>
                <w:szCs w:val="21"/>
                <w:highlight w:val="none"/>
                <w:lang w:val="en-US" w:eastAsia="zh-CN"/>
              </w:rPr>
              <w:t>乙肝疫苗、卡介苗</w:t>
            </w:r>
            <w:r>
              <w:rPr>
                <w:rFonts w:hint="eastAsia" w:ascii="宋体" w:hAnsi="宋体"/>
                <w:color w:val="auto"/>
                <w:sz w:val="21"/>
                <w:szCs w:val="21"/>
                <w:highlight w:val="none"/>
              </w:rPr>
              <w:t>库存</w:t>
            </w:r>
            <w:r>
              <w:rPr>
                <w:rFonts w:hint="eastAsia" w:ascii="宋体" w:hAnsi="宋体"/>
                <w:color w:val="auto"/>
                <w:sz w:val="21"/>
                <w:szCs w:val="21"/>
                <w:highlight w:val="none"/>
                <w:lang w:val="en-US" w:eastAsia="zh-CN"/>
              </w:rPr>
              <w:t>与</w:t>
            </w:r>
            <w:r>
              <w:rPr>
                <w:rFonts w:hint="eastAsia" w:ascii="宋体" w:hAnsi="宋体"/>
                <w:color w:val="auto"/>
                <w:sz w:val="21"/>
                <w:szCs w:val="21"/>
                <w:highlight w:val="none"/>
              </w:rPr>
              <w:t>实际库存数</w:t>
            </w:r>
            <w:r>
              <w:rPr>
                <w:rFonts w:hint="eastAsia" w:ascii="宋体" w:hAnsi="宋体"/>
                <w:color w:val="auto"/>
                <w:sz w:val="21"/>
                <w:szCs w:val="21"/>
                <w:highlight w:val="none"/>
                <w:lang w:val="en-US" w:eastAsia="zh-CN"/>
              </w:rPr>
              <w:t>是否不一致，</w:t>
            </w:r>
            <w:r>
              <w:rPr>
                <w:rFonts w:hint="eastAsia" w:ascii="宋体" w:hAnsi="宋体"/>
                <w:color w:val="auto"/>
                <w:sz w:val="21"/>
                <w:szCs w:val="21"/>
                <w:highlight w:val="none"/>
                <w:lang w:val="en-GB"/>
              </w:rPr>
              <w:sym w:font="Wingdings 2" w:char="00A3"/>
            </w:r>
            <w:r>
              <w:rPr>
                <w:rFonts w:hint="eastAsia" w:ascii="宋体" w:hAnsi="宋体"/>
                <w:color w:val="auto"/>
                <w:sz w:val="21"/>
                <w:szCs w:val="21"/>
                <w:highlight w:val="none"/>
                <w:lang w:val="en-GB"/>
              </w:rPr>
              <w:t>是  □否</w:t>
            </w:r>
            <w:r>
              <w:rPr>
                <w:rFonts w:hint="eastAsia" w:ascii="宋体" w:hAnsi="宋体"/>
                <w:color w:val="auto"/>
                <w:sz w:val="21"/>
                <w:szCs w:val="21"/>
                <w:highlight w:val="none"/>
                <w:lang w:val="en-GB" w:eastAsia="zh-CN"/>
              </w:rPr>
              <w:t>，</w:t>
            </w:r>
            <w:r>
              <w:rPr>
                <w:rFonts w:hint="eastAsia" w:ascii="宋体" w:hAnsi="宋体"/>
                <w:color w:val="auto"/>
                <w:sz w:val="21"/>
                <w:szCs w:val="21"/>
                <w:highlight w:val="none"/>
                <w:lang w:val="en-US" w:eastAsia="zh-CN"/>
              </w:rPr>
              <w:t>现场核实发现库存不一致的疫苗请在督导结果填写。是否有注射器账本（0.1ml、2ml）</w:t>
            </w:r>
            <w:r>
              <w:rPr>
                <w:rFonts w:hint="eastAsia" w:ascii="宋体" w:hAnsi="宋体"/>
                <w:color w:val="auto"/>
                <w:sz w:val="21"/>
                <w:szCs w:val="21"/>
                <w:highlight w:val="none"/>
              </w:rPr>
              <w:t>，</w:t>
            </w:r>
            <w:r>
              <w:rPr>
                <w:rFonts w:hint="eastAsia" w:ascii="宋体" w:hAnsi="宋体"/>
                <w:color w:val="auto"/>
                <w:sz w:val="21"/>
                <w:szCs w:val="21"/>
                <w:highlight w:val="none"/>
                <w:lang w:val="en-GB"/>
              </w:rPr>
              <w:sym w:font="Wingdings 2" w:char="00A3"/>
            </w:r>
            <w:r>
              <w:rPr>
                <w:rFonts w:hint="eastAsia" w:ascii="宋体" w:hAnsi="宋体"/>
                <w:color w:val="auto"/>
                <w:sz w:val="21"/>
                <w:szCs w:val="21"/>
                <w:highlight w:val="none"/>
                <w:lang w:val="en-GB"/>
              </w:rPr>
              <w:t>是  □否</w:t>
            </w:r>
            <w:r>
              <w:rPr>
                <w:rFonts w:hint="eastAsia" w:ascii="宋体" w:hAnsi="宋体"/>
                <w:color w:val="auto"/>
                <w:sz w:val="21"/>
                <w:szCs w:val="21"/>
                <w:highlight w:val="none"/>
              </w:rPr>
              <w:t>。</w:t>
            </w:r>
            <w:r>
              <w:rPr>
                <w:rFonts w:hint="eastAsia" w:ascii="宋体" w:hAnsi="宋体" w:cs="宋体"/>
                <w:color w:val="000000" w:themeColor="text1"/>
                <w:szCs w:val="21"/>
                <w:highlight w:val="none"/>
                <w:lang w:val="en-US" w:eastAsia="zh-CN"/>
              </w:rPr>
              <w:t>2022年6月-2023年1月期间，每个月</w:t>
            </w:r>
            <w:r>
              <w:rPr>
                <w:rFonts w:hint="eastAsia" w:ascii="宋体" w:hAnsi="宋体" w:cs="宋体"/>
                <w:color w:val="000000" w:themeColor="text1"/>
                <w:szCs w:val="21"/>
                <w:highlight w:val="none"/>
              </w:rPr>
              <w:t>底</w:t>
            </w:r>
            <w:r>
              <w:rPr>
                <w:rFonts w:hint="eastAsia" w:ascii="宋体" w:hAnsi="宋体" w:cs="宋体"/>
                <w:color w:val="000000" w:themeColor="text1"/>
                <w:szCs w:val="21"/>
                <w:highlight w:val="none"/>
                <w:lang w:val="en-US" w:eastAsia="zh-CN"/>
              </w:rPr>
              <w:t>是否</w:t>
            </w:r>
            <w:r>
              <w:rPr>
                <w:rFonts w:hint="eastAsia" w:ascii="宋体" w:hAnsi="宋体" w:cs="宋体"/>
                <w:color w:val="000000" w:themeColor="text1"/>
                <w:szCs w:val="21"/>
                <w:highlight w:val="none"/>
              </w:rPr>
              <w:t>按要求进行疫苗库存盘点操作</w:t>
            </w:r>
            <w:r>
              <w:rPr>
                <w:rFonts w:hint="eastAsia" w:ascii="宋体" w:hAnsi="宋体" w:cs="宋体"/>
                <w:color w:val="000000" w:themeColor="text1"/>
                <w:szCs w:val="21"/>
                <w:highlight w:val="none"/>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p>
            <w:pPr>
              <w:spacing w:line="280" w:lineRule="exact"/>
              <w:rPr>
                <w:rFonts w:hint="default" w:ascii="宋体" w:hAnsi="宋体" w:eastAsiaTheme="minorEastAsia"/>
                <w:color w:val="auto"/>
                <w:sz w:val="21"/>
                <w:szCs w:val="21"/>
                <w:highlight w:val="none"/>
                <w:lang w:val="en-US" w:eastAsia="zh-CN"/>
              </w:rPr>
            </w:pPr>
            <w:r>
              <w:rPr>
                <w:rFonts w:hint="eastAsia" w:ascii="宋体" w:hAnsi="宋体"/>
                <w:b/>
                <w:bCs/>
                <w:color w:val="auto"/>
                <w:sz w:val="21"/>
                <w:szCs w:val="21"/>
                <w:highlight w:val="none"/>
                <w:lang w:val="en-US" w:eastAsia="zh-CN"/>
              </w:rPr>
              <w:t>2.疫苗使用情况</w:t>
            </w:r>
            <w:r>
              <w:rPr>
                <w:rFonts w:hint="eastAsia" w:ascii="宋体" w:hAnsi="宋体"/>
                <w:color w:val="auto"/>
                <w:sz w:val="21"/>
                <w:szCs w:val="21"/>
                <w:highlight w:val="none"/>
                <w:lang w:val="en-US" w:eastAsia="zh-CN"/>
              </w:rPr>
              <w:t>：随机抽查乙肝疫苗、卡介苗一个月使用情况，平台出库数与疫苗账本（或疫苗电子账本）出库数、当月报表接种数、疫苗流通平台是否一致，</w:t>
            </w:r>
            <w:r>
              <w:rPr>
                <w:rFonts w:hint="eastAsia" w:ascii="宋体" w:hAnsi="宋体"/>
                <w:color w:val="auto"/>
                <w:sz w:val="21"/>
                <w:szCs w:val="21"/>
                <w:highlight w:val="none"/>
                <w:lang w:val="en-GB"/>
              </w:rPr>
              <w:sym w:font="Wingdings 2" w:char="00A3"/>
            </w:r>
            <w:r>
              <w:rPr>
                <w:rFonts w:hint="eastAsia" w:ascii="宋体" w:hAnsi="宋体"/>
                <w:color w:val="auto"/>
                <w:sz w:val="21"/>
                <w:szCs w:val="21"/>
                <w:highlight w:val="none"/>
                <w:lang w:val="en-GB"/>
              </w:rPr>
              <w:t>是  □否</w:t>
            </w:r>
            <w:r>
              <w:rPr>
                <w:rFonts w:hint="eastAsia" w:ascii="宋体" w:hAnsi="宋体"/>
                <w:color w:val="auto"/>
                <w:sz w:val="21"/>
                <w:szCs w:val="21"/>
                <w:highlight w:val="none"/>
                <w:lang w:val="en-GB" w:eastAsia="zh-CN"/>
              </w:rPr>
              <w:t>，</w:t>
            </w:r>
            <w:r>
              <w:rPr>
                <w:rFonts w:hint="eastAsia" w:ascii="宋体" w:hAnsi="宋体"/>
                <w:color w:val="auto"/>
                <w:sz w:val="21"/>
                <w:szCs w:val="21"/>
                <w:highlight w:val="none"/>
                <w:lang w:val="en-US" w:eastAsia="zh-CN"/>
              </w:rPr>
              <w:t>如存在不一致，请在督导结果注明。</w:t>
            </w:r>
          </w:p>
          <w:p>
            <w:pPr>
              <w:spacing w:line="28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3.日清月结：</w:t>
            </w:r>
            <w:r>
              <w:rPr>
                <w:rFonts w:hint="eastAsia" w:ascii="宋体" w:hAnsi="宋体" w:eastAsia="宋体" w:cs="Times New Roman"/>
                <w:szCs w:val="21"/>
                <w:lang w:val="en-US" w:eastAsia="zh-CN"/>
              </w:rPr>
              <w:t>疫苗账本（或疫苗电子账本）是否做到日清月结，</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p>
            <w:pPr>
              <w:spacing w:line="280" w:lineRule="exact"/>
              <w:rPr>
                <w:rFonts w:hint="eastAsia" w:ascii="宋体" w:hAnsi="宋体"/>
                <w:color w:val="auto"/>
                <w:sz w:val="21"/>
                <w:szCs w:val="21"/>
                <w:highlight w:val="none"/>
              </w:rPr>
            </w:pPr>
            <w:r>
              <w:rPr>
                <w:rFonts w:hint="eastAsia" w:ascii="宋体" w:hAnsi="宋体"/>
                <w:b/>
                <w:bCs/>
                <w:color w:val="auto"/>
                <w:sz w:val="21"/>
                <w:szCs w:val="21"/>
                <w:highlight w:val="none"/>
                <w:lang w:val="en-US" w:eastAsia="zh-CN"/>
              </w:rPr>
              <w:t>4.上级、下级出入库一致情况</w:t>
            </w:r>
            <w:r>
              <w:rPr>
                <w:rFonts w:hint="eastAsia" w:ascii="宋体" w:hAnsi="宋体"/>
                <w:color w:val="auto"/>
                <w:sz w:val="21"/>
                <w:szCs w:val="21"/>
                <w:highlight w:val="none"/>
                <w:lang w:val="en-US" w:eastAsia="zh-CN"/>
              </w:rPr>
              <w:t>：查看</w:t>
            </w:r>
            <w:r>
              <w:rPr>
                <w:rFonts w:hint="eastAsia" w:ascii="宋体" w:hAnsi="宋体"/>
                <w:color w:val="auto"/>
                <w:sz w:val="21"/>
                <w:szCs w:val="21"/>
                <w:highlight w:val="none"/>
              </w:rPr>
              <w:t>疫苗</w:t>
            </w:r>
            <w:r>
              <w:rPr>
                <w:rFonts w:hint="eastAsia" w:ascii="宋体" w:hAnsi="宋体"/>
                <w:color w:val="auto"/>
                <w:sz w:val="21"/>
                <w:szCs w:val="21"/>
                <w:highlight w:val="none"/>
                <w:lang w:val="en-US" w:eastAsia="zh-CN"/>
              </w:rPr>
              <w:t>疾控机构与接种单位疫苗出入库</w:t>
            </w:r>
            <w:r>
              <w:rPr>
                <w:rFonts w:hint="eastAsia" w:ascii="宋体" w:hAnsi="宋体"/>
                <w:color w:val="auto"/>
                <w:sz w:val="21"/>
                <w:szCs w:val="21"/>
                <w:highlight w:val="none"/>
              </w:rPr>
              <w:t>一致</w:t>
            </w:r>
            <w:r>
              <w:rPr>
                <w:rFonts w:hint="eastAsia" w:ascii="宋体" w:hAnsi="宋体"/>
                <w:color w:val="auto"/>
                <w:sz w:val="21"/>
                <w:szCs w:val="21"/>
                <w:highlight w:val="none"/>
                <w:lang w:val="en-US" w:eastAsia="zh-CN"/>
              </w:rPr>
              <w:t>情况</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核实疾控机构与接种单位出入库的数量、</w:t>
            </w:r>
            <w:r>
              <w:rPr>
                <w:rFonts w:hint="eastAsia" w:ascii="宋体" w:hAnsi="宋体"/>
                <w:color w:val="auto"/>
                <w:sz w:val="21"/>
                <w:szCs w:val="21"/>
                <w:highlight w:val="none"/>
              </w:rPr>
              <w:t>时间</w:t>
            </w:r>
            <w:r>
              <w:rPr>
                <w:rFonts w:hint="eastAsia" w:ascii="宋体" w:hAnsi="宋体"/>
                <w:color w:val="auto"/>
                <w:sz w:val="21"/>
                <w:szCs w:val="21"/>
                <w:highlight w:val="none"/>
                <w:lang w:val="en-US" w:eastAsia="zh-CN"/>
              </w:rPr>
              <w:t>是否相符，</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color w:val="auto"/>
                <w:sz w:val="21"/>
                <w:szCs w:val="21"/>
                <w:highlight w:val="none"/>
              </w:rPr>
              <w:t>。</w:t>
            </w:r>
          </w:p>
          <w:p>
            <w:pPr>
              <w:spacing w:line="280" w:lineRule="exact"/>
              <w:rPr>
                <w:rFonts w:hint="default" w:ascii="宋体" w:hAnsi="宋体" w:cs="宋体" w:eastAsiaTheme="minorEastAsia"/>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5.扫码入库、扫码接种情况：</w:t>
            </w:r>
            <w:r>
              <w:rPr>
                <w:rFonts w:hint="eastAsia" w:ascii="宋体" w:hAnsi="宋体" w:cs="宋体"/>
                <w:color w:val="auto"/>
                <w:kern w:val="0"/>
                <w:sz w:val="21"/>
                <w:szCs w:val="21"/>
                <w:highlight w:val="none"/>
              </w:rPr>
              <w:t>扫码入库率</w:t>
            </w:r>
            <w:r>
              <w:rPr>
                <w:rFonts w:hint="eastAsia" w:ascii="宋体" w:hAnsi="宋体" w:cs="宋体"/>
                <w:color w:val="auto"/>
                <w:kern w:val="0"/>
                <w:sz w:val="21"/>
                <w:szCs w:val="21"/>
                <w:highlight w:val="none"/>
                <w:lang w:val="en-US" w:eastAsia="zh-CN"/>
              </w:rPr>
              <w:t>是否</w:t>
            </w:r>
            <w:r>
              <w:rPr>
                <w:rFonts w:hint="eastAsia" w:ascii="宋体" w:hAnsi="宋体" w:cs="宋体"/>
                <w:color w:val="auto"/>
                <w:kern w:val="0"/>
                <w:sz w:val="21"/>
                <w:szCs w:val="21"/>
                <w:highlight w:val="none"/>
              </w:rPr>
              <w:t>达100%，</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 xml:space="preserve">是  </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否</w:t>
            </w:r>
            <w:r>
              <w:rPr>
                <w:rFonts w:hint="eastAsia" w:ascii="宋体" w:hAnsi="宋体" w:eastAsia="宋体" w:cs="Times New Roman"/>
                <w:szCs w:val="21"/>
                <w:highlight w:val="none"/>
                <w:lang w:val="en-GB" w:eastAsia="zh-CN"/>
              </w:rPr>
              <w:t>；</w:t>
            </w:r>
            <w:r>
              <w:rPr>
                <w:rFonts w:hint="eastAsia" w:ascii="宋体" w:hAnsi="宋体" w:eastAsia="宋体" w:cs="Times New Roman"/>
                <w:szCs w:val="21"/>
                <w:highlight w:val="none"/>
                <w:lang w:val="en-US" w:eastAsia="zh-CN"/>
              </w:rPr>
              <w:t>是否扫码接种率≥98%，</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 xml:space="preserve">是  </w:t>
            </w:r>
            <w:r>
              <w:rPr>
                <w:rFonts w:hint="eastAsia" w:ascii="宋体" w:hAnsi="宋体" w:eastAsia="宋体" w:cs="Times New Roman"/>
                <w:szCs w:val="21"/>
                <w:highlight w:val="none"/>
                <w:lang w:val="en-GB"/>
              </w:rPr>
              <w:sym w:font="Wingdings 2" w:char="00A3"/>
            </w:r>
            <w:r>
              <w:rPr>
                <w:rFonts w:hint="eastAsia" w:ascii="宋体" w:hAnsi="宋体" w:eastAsia="宋体" w:cs="Times New Roman"/>
                <w:szCs w:val="21"/>
                <w:highlight w:val="none"/>
                <w:lang w:val="en-GB"/>
              </w:rPr>
              <w:t>否</w:t>
            </w:r>
            <w:r>
              <w:rPr>
                <w:rFonts w:hint="eastAsia" w:ascii="宋体" w:hAnsi="宋体" w:eastAsia="宋体" w:cs="Times New Roman"/>
                <w:szCs w:val="21"/>
                <w:highlight w:val="none"/>
                <w:lang w:val="en-GB" w:eastAsia="zh-CN"/>
              </w:rPr>
              <w:t>；</w:t>
            </w:r>
            <w:r>
              <w:rPr>
                <w:rFonts w:hint="eastAsia" w:ascii="宋体" w:hAnsi="宋体" w:cs="宋体"/>
                <w:color w:val="auto"/>
                <w:kern w:val="0"/>
                <w:sz w:val="21"/>
                <w:szCs w:val="21"/>
                <w:highlight w:val="none"/>
                <w:lang w:val="en-US" w:eastAsia="zh-CN"/>
              </w:rPr>
              <w:t>查看2022年1-12月扫码入库、扫码接种情况。</w:t>
            </w:r>
          </w:p>
          <w:p>
            <w:pPr>
              <w:spacing w:line="280" w:lineRule="exact"/>
              <w:rPr>
                <w:rFonts w:hint="eastAsia" w:ascii="宋体" w:hAnsi="宋体" w:eastAsia="宋体" w:cs="宋体"/>
              </w:rPr>
            </w:pPr>
            <w:r>
              <w:rPr>
                <w:rFonts w:hint="eastAsia" w:ascii="宋体" w:hAnsi="宋体" w:cs="宋体"/>
                <w:b/>
                <w:bCs/>
                <w:color w:val="auto"/>
                <w:sz w:val="21"/>
                <w:szCs w:val="21"/>
                <w:highlight w:val="none"/>
                <w:lang w:val="en-US" w:eastAsia="zh-CN"/>
              </w:rPr>
              <w:t>6.疫苗报废与销毁情况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本级需报废</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疫苗是否从疫苗流通信息系统进行扫码销毁出库，并按照《疫苗管理法》要求进行销毁并记录，</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是否存在</w:t>
            </w:r>
            <w:r>
              <w:rPr>
                <w:rFonts w:hint="eastAsia" w:ascii="宋体" w:hAnsi="宋体" w:cs="宋体"/>
                <w:color w:val="auto"/>
                <w:sz w:val="21"/>
                <w:szCs w:val="21"/>
                <w:highlight w:val="none"/>
              </w:rPr>
              <w:t>未</w:t>
            </w:r>
            <w:r>
              <w:rPr>
                <w:rFonts w:hint="eastAsia" w:ascii="宋体" w:hAnsi="宋体" w:cs="宋体"/>
                <w:color w:val="auto"/>
                <w:sz w:val="21"/>
                <w:szCs w:val="21"/>
                <w:highlight w:val="none"/>
                <w:lang w:val="en-US" w:eastAsia="zh-CN"/>
              </w:rPr>
              <w:t>经过</w:t>
            </w:r>
            <w:r>
              <w:rPr>
                <w:rFonts w:hint="eastAsia" w:ascii="宋体" w:hAnsi="宋体" w:cs="宋体"/>
                <w:color w:val="auto"/>
                <w:sz w:val="21"/>
                <w:szCs w:val="21"/>
                <w:highlight w:val="none"/>
              </w:rPr>
              <w:t>系统</w:t>
            </w:r>
            <w:r>
              <w:rPr>
                <w:rFonts w:hint="eastAsia" w:ascii="宋体" w:hAnsi="宋体" w:cs="宋体"/>
                <w:color w:val="auto"/>
                <w:sz w:val="21"/>
                <w:szCs w:val="21"/>
                <w:highlight w:val="none"/>
                <w:lang w:val="en-US" w:eastAsia="zh-CN"/>
              </w:rPr>
              <w:t>扫码销毁、</w:t>
            </w:r>
            <w:r>
              <w:rPr>
                <w:rFonts w:hint="eastAsia" w:ascii="宋体" w:hAnsi="宋体" w:cs="宋体"/>
                <w:color w:val="auto"/>
                <w:sz w:val="21"/>
                <w:szCs w:val="21"/>
                <w:highlight w:val="none"/>
              </w:rPr>
              <w:t>私自处理</w:t>
            </w:r>
            <w:r>
              <w:rPr>
                <w:rFonts w:hint="eastAsia" w:ascii="宋体" w:hAnsi="宋体" w:cs="宋体"/>
                <w:color w:val="auto"/>
                <w:sz w:val="21"/>
                <w:szCs w:val="21"/>
                <w:highlight w:val="none"/>
                <w:lang w:val="en-US" w:eastAsia="zh-CN"/>
              </w:rPr>
              <w:t>等其他不符合规定的情况</w:t>
            </w:r>
            <w:r>
              <w:rPr>
                <w:rFonts w:hint="eastAsia" w:ascii="宋体" w:hAnsi="宋体" w:cs="宋体"/>
                <w:color w:val="auto"/>
                <w:sz w:val="21"/>
                <w:szCs w:val="21"/>
                <w:highlight w:val="none"/>
                <w:lang w:eastAsia="zh-CN"/>
              </w:rPr>
              <w:t>，</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请在督导结果注明情况。</w:t>
            </w:r>
          </w:p>
        </w:tc>
        <w:tc>
          <w:tcPr>
            <w:tcW w:w="484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1.现场发现疫苗库存存在不一致的情况：</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库存不一致的疫苗（                         ），疫苗1平台库存数（     ），冷库库存数（      ）、疫苗2平台库存数（     ），冷库库存数（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2.疫苗使用情况</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使用存在不一致的疫苗（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szCs w:val="21"/>
                <w:lang w:val="en-US" w:eastAsia="zh-CN"/>
              </w:rPr>
              <w:t>疫苗1存在不一致的项目</w:t>
            </w:r>
            <w:r>
              <w:rPr>
                <w:rFonts w:hint="eastAsia" w:ascii="宋体" w:hAnsi="宋体" w:eastAsia="宋体" w:cs="宋体"/>
                <w:color w:val="auto"/>
                <w:sz w:val="21"/>
                <w:szCs w:val="21"/>
                <w:highlight w:val="none"/>
                <w:lang w:val="en-US" w:eastAsia="zh-CN"/>
              </w:rPr>
              <w:t>（                    ），数量分别是：</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szCs w:val="21"/>
                <w:lang w:val="en-US" w:eastAsia="zh-CN"/>
              </w:rPr>
              <w:t>疫苗2存在不一致的项目</w:t>
            </w:r>
            <w:r>
              <w:rPr>
                <w:rFonts w:hint="eastAsia" w:ascii="宋体" w:hAnsi="宋体" w:eastAsia="宋体" w:cs="宋体"/>
                <w:color w:val="auto"/>
                <w:sz w:val="21"/>
                <w:szCs w:val="21"/>
                <w:highlight w:val="none"/>
                <w:lang w:val="en-US" w:eastAsia="zh-CN"/>
              </w:rPr>
              <w:t>（                    ），数量分别是：</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6.疫苗报废与销毁情况：</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A.暂存报废疫苗或交由疫苗厂家或疫苗代理商报废的疫苗名称：（               ）、数量（          ）、日期（                ）。</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B.未扫码销毁的疫苗名称：（                   ）；</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            ）。</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C.私自处理的疫苗名称：（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            ）。</w:t>
            </w:r>
          </w:p>
        </w:tc>
      </w:tr>
    </w:tbl>
    <w:p/>
    <w:p>
      <w:pPr>
        <w:jc w:val="center"/>
        <w:rPr>
          <w:rFonts w:hint="eastAsia" w:ascii="方正粗黑宋简体" w:hAnsi="方正粗黑宋简体" w:eastAsia="方正粗黑宋简体"/>
          <w:b/>
          <w:sz w:val="44"/>
          <w:szCs w:val="44"/>
          <w:lang w:eastAsia="zh-CN"/>
        </w:rPr>
      </w:pPr>
    </w:p>
    <w:p>
      <w:pPr>
        <w:jc w:val="center"/>
        <w:rPr>
          <w:rFonts w:hint="eastAsia"/>
          <w:b/>
        </w:rPr>
      </w:pPr>
      <w:r>
        <w:rPr>
          <w:rFonts w:hint="eastAsia" w:ascii="方正粗黑宋简体" w:hAnsi="方正粗黑宋简体" w:eastAsia="方正粗黑宋简体"/>
          <w:b/>
          <w:sz w:val="44"/>
          <w:szCs w:val="44"/>
          <w:lang w:eastAsia="zh-CN"/>
        </w:rPr>
        <w:t>万宁市预防接种</w:t>
      </w:r>
      <w:r>
        <w:rPr>
          <w:rFonts w:hint="eastAsia" w:ascii="方正粗黑宋简体" w:hAnsi="方正粗黑宋简体" w:eastAsia="方正粗黑宋简体"/>
          <w:b/>
          <w:sz w:val="44"/>
          <w:szCs w:val="44"/>
          <w:lang w:val="en-US" w:eastAsia="zh-CN"/>
        </w:rPr>
        <w:t>监督执法专项检查</w:t>
      </w:r>
      <w:r>
        <w:rPr>
          <w:rFonts w:hint="eastAsia" w:ascii="方正粗黑宋简体" w:hAnsi="方正粗黑宋简体" w:eastAsia="方正粗黑宋简体"/>
          <w:b/>
          <w:sz w:val="44"/>
          <w:szCs w:val="44"/>
          <w:lang w:eastAsia="zh-CN"/>
        </w:rPr>
        <w:t>提纲</w:t>
      </w:r>
      <w:r>
        <w:rPr>
          <w:rFonts w:hint="eastAsia" w:ascii="方正粗黑宋简体" w:hAnsi="方正粗黑宋简体" w:eastAsia="方正粗黑宋简体"/>
          <w:b/>
          <w:sz w:val="44"/>
          <w:szCs w:val="44"/>
        </w:rPr>
        <w:t>（</w:t>
      </w:r>
      <w:r>
        <w:rPr>
          <w:rFonts w:hint="eastAsia" w:ascii="方正粗黑宋简体" w:hAnsi="方正粗黑宋简体" w:eastAsia="方正粗黑宋简体"/>
          <w:b/>
          <w:sz w:val="44"/>
          <w:szCs w:val="44"/>
          <w:lang w:val="en-US" w:eastAsia="zh-CN"/>
        </w:rPr>
        <w:t>产房</w:t>
      </w:r>
      <w:r>
        <w:rPr>
          <w:rFonts w:hint="eastAsia" w:ascii="方正粗黑宋简体" w:hAnsi="方正粗黑宋简体" w:eastAsia="方正粗黑宋简体"/>
          <w:b/>
          <w:sz w:val="44"/>
          <w:szCs w:val="44"/>
        </w:rPr>
        <w:t>接种单位）</w:t>
      </w:r>
      <w:r>
        <w:rPr>
          <w:rFonts w:hint="eastAsia" w:ascii="方正粗黑宋简体" w:hAnsi="方正粗黑宋简体" w:eastAsia="方正粗黑宋简体"/>
          <w:b/>
          <w:sz w:val="44"/>
          <w:szCs w:val="44"/>
          <w:lang w:val="en-US" w:eastAsia="zh-CN"/>
        </w:rPr>
        <w:t>3</w:t>
      </w:r>
      <w:r>
        <w:rPr>
          <w:rFonts w:hint="eastAsia" w:ascii="方正粗黑宋简体" w:hAnsi="方正粗黑宋简体" w:eastAsia="方正粗黑宋简体"/>
          <w:b/>
          <w:sz w:val="44"/>
          <w:szCs w:val="44"/>
        </w:rPr>
        <w:t>-</w:t>
      </w:r>
      <w:r>
        <w:rPr>
          <w:rFonts w:hint="eastAsia" w:ascii="方正粗黑宋简体" w:hAnsi="方正粗黑宋简体" w:eastAsia="方正粗黑宋简体"/>
          <w:b/>
          <w:sz w:val="44"/>
          <w:szCs w:val="44"/>
          <w:lang w:val="en-US" w:eastAsia="zh-CN"/>
        </w:rPr>
        <w:t>3</w:t>
      </w:r>
      <w:r>
        <w:rPr>
          <w:rFonts w:hint="eastAsia"/>
          <w:b/>
        </w:rPr>
        <w:t xml:space="preserve"> </w:t>
      </w:r>
    </w:p>
    <w:p>
      <w:pPr>
        <w:ind w:left="10" w:leftChars="5" w:firstLine="11" w:firstLineChars="5"/>
        <w:rPr>
          <w:rFonts w:hint="eastAsia"/>
          <w:b/>
        </w:rPr>
      </w:pPr>
      <w:r>
        <w:rPr>
          <w:rFonts w:hint="eastAsia"/>
          <w:b/>
        </w:rPr>
        <w:t>被检</w:t>
      </w:r>
      <w:r>
        <w:rPr>
          <w:rFonts w:hint="eastAsia"/>
          <w:b/>
          <w:lang w:val="en-US" w:eastAsia="zh-CN"/>
        </w:rPr>
        <w:t>查</w:t>
      </w:r>
      <w:r>
        <w:rPr>
          <w:rFonts w:hint="eastAsia"/>
          <w:b/>
        </w:rPr>
        <w:t>单位：</w:t>
      </w:r>
      <w:r>
        <w:rPr>
          <w:rFonts w:hint="eastAsia"/>
          <w:b/>
          <w:u w:val="single"/>
        </w:rPr>
        <w:t xml:space="preserve">   </w:t>
      </w:r>
      <w:r>
        <w:rPr>
          <w:rFonts w:hint="eastAsia"/>
          <w:b/>
          <w:u w:val="single"/>
          <w:lang w:val="en-US" w:eastAsia="zh-CN"/>
        </w:rPr>
        <w:t xml:space="preserve"> </w:t>
      </w:r>
      <w:r>
        <w:rPr>
          <w:rFonts w:hint="eastAsia"/>
          <w:b/>
          <w:u w:val="single"/>
        </w:rPr>
        <w:t xml:space="preserve"> </w:t>
      </w:r>
      <w:r>
        <w:rPr>
          <w:rFonts w:hint="eastAsia"/>
          <w:b/>
          <w:u w:val="single"/>
          <w:lang w:val="en-US" w:eastAsia="zh-CN"/>
        </w:rPr>
        <w:t xml:space="preserve">                     </w:t>
      </w:r>
      <w:r>
        <w:rPr>
          <w:rFonts w:hint="eastAsia"/>
          <w:b/>
        </w:rPr>
        <w:t xml:space="preserve"> </w:t>
      </w:r>
      <w:r>
        <w:rPr>
          <w:rFonts w:hint="eastAsia"/>
          <w:b/>
          <w:lang w:val="en-US" w:eastAsia="zh-CN"/>
        </w:rPr>
        <w:t xml:space="preserve">        </w:t>
      </w:r>
      <w:r>
        <w:rPr>
          <w:rFonts w:hint="eastAsia"/>
          <w:b/>
        </w:rPr>
        <w:t>检查时间：202</w:t>
      </w:r>
      <w:r>
        <w:rPr>
          <w:rFonts w:hint="eastAsia"/>
          <w:b/>
          <w:lang w:val="en-US" w:eastAsia="zh-CN"/>
        </w:rPr>
        <w:t>3</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 xml:space="preserve"> 日         </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 督导单位：</w:t>
      </w:r>
    </w:p>
    <w:tbl>
      <w:tblPr>
        <w:tblStyle w:val="4"/>
        <w:tblW w:w="156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01"/>
        <w:gridCol w:w="1116"/>
        <w:gridCol w:w="8436"/>
        <w:gridCol w:w="48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38" w:hRule="atLeast"/>
          <w:jc w:val="center"/>
        </w:trPr>
        <w:tc>
          <w:tcPr>
            <w:tcW w:w="1301" w:type="dxa"/>
            <w:vAlign w:val="center"/>
          </w:tcPr>
          <w:p>
            <w:pPr>
              <w:spacing w:line="280" w:lineRule="exact"/>
              <w:jc w:val="center"/>
              <w:rPr>
                <w:rFonts w:ascii="宋体" w:hAnsi="宋体"/>
                <w:b/>
                <w:bCs w:val="0"/>
                <w:sz w:val="24"/>
                <w:szCs w:val="28"/>
              </w:rPr>
            </w:pPr>
            <w:r>
              <w:rPr>
                <w:rFonts w:hint="eastAsia" w:ascii="宋体" w:hAnsi="宋体"/>
                <w:b/>
                <w:bCs w:val="0"/>
                <w:sz w:val="24"/>
                <w:szCs w:val="28"/>
              </w:rPr>
              <w:t>项目</w:t>
            </w:r>
          </w:p>
        </w:tc>
        <w:tc>
          <w:tcPr>
            <w:tcW w:w="1116" w:type="dxa"/>
            <w:vAlign w:val="center"/>
          </w:tcPr>
          <w:p>
            <w:pPr>
              <w:spacing w:line="280" w:lineRule="exact"/>
              <w:jc w:val="center"/>
              <w:rPr>
                <w:rFonts w:ascii="宋体" w:hAnsi="宋体"/>
                <w:b/>
                <w:bCs w:val="0"/>
                <w:sz w:val="24"/>
                <w:szCs w:val="28"/>
              </w:rPr>
            </w:pPr>
            <w:r>
              <w:rPr>
                <w:rFonts w:hint="eastAsia" w:ascii="宋体" w:hAnsi="宋体"/>
                <w:b/>
                <w:bCs w:val="0"/>
                <w:sz w:val="24"/>
                <w:szCs w:val="28"/>
              </w:rPr>
              <w:t xml:space="preserve"> 分项目</w:t>
            </w:r>
          </w:p>
        </w:tc>
        <w:tc>
          <w:tcPr>
            <w:tcW w:w="8436" w:type="dxa"/>
            <w:vAlign w:val="center"/>
          </w:tcPr>
          <w:p>
            <w:pPr>
              <w:spacing w:line="280" w:lineRule="exact"/>
              <w:jc w:val="center"/>
              <w:rPr>
                <w:rFonts w:hint="default" w:ascii="宋体" w:hAnsi="宋体" w:eastAsiaTheme="minorEastAsia"/>
                <w:b/>
                <w:bCs w:val="0"/>
                <w:sz w:val="24"/>
                <w:szCs w:val="24"/>
                <w:lang w:val="en-US" w:eastAsia="zh-CN"/>
              </w:rPr>
            </w:pPr>
            <w:r>
              <w:rPr>
                <w:rFonts w:hint="eastAsia" w:ascii="宋体" w:hAnsi="宋体"/>
                <w:b/>
                <w:bCs w:val="0"/>
                <w:sz w:val="24"/>
                <w:szCs w:val="24"/>
                <w:lang w:val="en-US" w:eastAsia="zh-CN"/>
              </w:rPr>
              <w:t>内  容</w:t>
            </w:r>
          </w:p>
        </w:tc>
        <w:tc>
          <w:tcPr>
            <w:tcW w:w="4841" w:type="dxa"/>
            <w:vAlign w:val="center"/>
          </w:tcPr>
          <w:p>
            <w:pPr>
              <w:spacing w:line="340" w:lineRule="exact"/>
              <w:jc w:val="center"/>
              <w:rPr>
                <w:rFonts w:ascii="宋体" w:hAnsi="宋体"/>
                <w:b/>
                <w:bCs w:val="0"/>
                <w:sz w:val="24"/>
                <w:szCs w:val="28"/>
              </w:rPr>
            </w:pPr>
            <w:r>
              <w:rPr>
                <w:rFonts w:hint="eastAsia"/>
                <w:b/>
                <w:bCs/>
              </w:rPr>
              <w:t>督导结果情况及补充说明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90" w:hRule="atLeast"/>
          <w:jc w:val="center"/>
        </w:trPr>
        <w:tc>
          <w:tcPr>
            <w:tcW w:w="1301" w:type="dxa"/>
            <w:vMerge w:val="restart"/>
            <w:vAlign w:val="center"/>
          </w:tcPr>
          <w:p>
            <w:pPr>
              <w:spacing w:line="280" w:lineRule="exact"/>
              <w:jc w:val="center"/>
              <w:rPr>
                <w:rFonts w:hint="default" w:ascii="宋体" w:hAnsi="宋体" w:eastAsiaTheme="minorEastAsia"/>
                <w:lang w:val="en-US" w:eastAsia="zh-CN"/>
              </w:rPr>
            </w:pPr>
            <w:r>
              <w:rPr>
                <w:rFonts w:hint="eastAsia" w:ascii="宋体" w:hAnsi="宋体"/>
                <w:b/>
                <w:bCs/>
                <w:lang w:val="en-US" w:eastAsia="zh-CN"/>
              </w:rPr>
              <w:t>产房接种单位规范开展预防接种服务情况</w:t>
            </w:r>
          </w:p>
        </w:tc>
        <w:tc>
          <w:tcPr>
            <w:tcW w:w="1116" w:type="dxa"/>
            <w:tcMar>
              <w:top w:w="15" w:type="dxa"/>
              <w:left w:w="15" w:type="dxa"/>
              <w:bottom w:w="0" w:type="dxa"/>
              <w:right w:w="15" w:type="dxa"/>
            </w:tcMar>
            <w:vAlign w:val="center"/>
          </w:tcPr>
          <w:p>
            <w:pPr>
              <w:spacing w:line="280" w:lineRule="exact"/>
              <w:jc w:val="center"/>
              <w:rPr>
                <w:rFonts w:hint="default" w:ascii="宋体" w:hAnsi="宋体" w:eastAsiaTheme="minorEastAsia"/>
                <w:color w:val="auto"/>
                <w:lang w:val="en-US" w:eastAsia="zh-CN"/>
              </w:rPr>
            </w:pPr>
            <w:r>
              <w:rPr>
                <w:rFonts w:hint="eastAsia"/>
                <w:b/>
                <w:lang w:val="en-US" w:eastAsia="zh-CN"/>
              </w:rPr>
              <w:t>接种知情告知书、接种单、接种卡管理</w:t>
            </w:r>
          </w:p>
        </w:tc>
        <w:tc>
          <w:tcPr>
            <w:tcW w:w="8436" w:type="dxa"/>
            <w:vAlign w:val="center"/>
          </w:tcPr>
          <w:p>
            <w:pPr>
              <w:spacing w:line="280" w:lineRule="exact"/>
              <w:jc w:val="left"/>
              <w:rPr>
                <w:rFonts w:hint="default" w:ascii="宋体" w:hAnsi="宋体" w:eastAsia="宋体"/>
                <w:color w:val="auto"/>
                <w:sz w:val="18"/>
                <w:szCs w:val="18"/>
                <w:highlight w:val="none"/>
                <w:lang w:val="en-US" w:eastAsia="zh-CN"/>
              </w:rPr>
            </w:pPr>
            <w:r>
              <w:rPr>
                <w:rFonts w:hint="eastAsia" w:ascii="宋体" w:hAnsi="宋体"/>
                <w:b/>
                <w:bCs/>
                <w:color w:val="auto"/>
                <w:sz w:val="21"/>
                <w:szCs w:val="21"/>
                <w:highlight w:val="none"/>
                <w:lang w:val="en-US" w:eastAsia="zh-CN"/>
              </w:rPr>
              <w:t>1.接种卡接种记录一致情况</w:t>
            </w:r>
            <w:r>
              <w:rPr>
                <w:rFonts w:hint="eastAsia" w:ascii="宋体" w:hAnsi="宋体"/>
                <w:b/>
                <w:bCs/>
                <w:color w:val="auto"/>
                <w:sz w:val="21"/>
                <w:szCs w:val="21"/>
                <w:highlight w:val="none"/>
                <w:lang w:eastAsia="zh-CN"/>
              </w:rPr>
              <w:t>：</w:t>
            </w:r>
            <w:r>
              <w:rPr>
                <w:rFonts w:hint="eastAsia" w:ascii="宋体" w:hAnsi="宋体"/>
                <w:b w:val="0"/>
                <w:bCs w:val="0"/>
                <w:color w:val="auto"/>
                <w:sz w:val="21"/>
                <w:szCs w:val="21"/>
                <w:highlight w:val="none"/>
                <w:lang w:val="en-US" w:eastAsia="zh-CN"/>
              </w:rPr>
              <w:t>随机抽查2022年期间出生的20名儿童接种卡与金苗客户端接种个案信息一致情况，核实接种接种疫苗种类、接种时间、接种部位、接种疫苗厂家、疫苗批号等关键信息是否一致，</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不一致的占比情况：接种疫苗种类（   /   =  ）、接种时间（   /   =  ）、接种部位（   /   =  ）、接种疫苗厂家（   /   =  ）、疫苗批号（   /   =  ）。</w:t>
            </w:r>
          </w:p>
          <w:p>
            <w:pPr>
              <w:spacing w:line="280" w:lineRule="exact"/>
              <w:jc w:val="left"/>
              <w:rPr>
                <w:rFonts w:hint="eastAsia" w:ascii="宋体" w:hAnsi="宋体" w:eastAsia="宋体" w:cs="Times New Roman"/>
                <w:szCs w:val="21"/>
                <w:lang w:val="en-US" w:eastAsia="zh-CN"/>
              </w:rPr>
            </w:pPr>
            <w:r>
              <w:rPr>
                <w:rFonts w:hint="eastAsia" w:ascii="宋体" w:hAnsi="宋体"/>
                <w:b/>
                <w:bCs/>
                <w:color w:val="auto"/>
                <w:sz w:val="21"/>
                <w:szCs w:val="21"/>
                <w:highlight w:val="none"/>
                <w:lang w:val="en-US" w:eastAsia="zh-CN"/>
              </w:rPr>
              <w:t>2.“三查七对一验证”情况</w:t>
            </w:r>
            <w:r>
              <w:rPr>
                <w:rFonts w:hint="eastAsia" w:ascii="宋体" w:hAnsi="宋体"/>
                <w:color w:val="auto"/>
                <w:sz w:val="21"/>
                <w:szCs w:val="21"/>
                <w:highlight w:val="none"/>
                <w:lang w:val="en-US" w:eastAsia="zh-CN"/>
              </w:rPr>
              <w:t>：在已抽查20名儿童中，</w:t>
            </w:r>
            <w:r>
              <w:rPr>
                <w:rFonts w:hint="eastAsia" w:ascii="宋体" w:hAnsi="宋体"/>
                <w:b w:val="0"/>
                <w:bCs w:val="0"/>
                <w:color w:val="auto"/>
                <w:sz w:val="21"/>
                <w:szCs w:val="21"/>
                <w:highlight w:val="none"/>
                <w:lang w:val="en-US" w:eastAsia="zh-CN"/>
              </w:rPr>
              <w:t>是否有接种知情告知同意书，</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是否有</w:t>
            </w:r>
            <w:r>
              <w:rPr>
                <w:rFonts w:hint="eastAsia" w:ascii="宋体" w:hAnsi="宋体"/>
                <w:b w:val="0"/>
                <w:bCs w:val="0"/>
                <w:color w:val="auto"/>
                <w:sz w:val="21"/>
                <w:szCs w:val="21"/>
                <w:highlight w:val="none"/>
                <w:lang w:val="en-US" w:eastAsia="zh-CN"/>
              </w:rPr>
              <w:t>健康问询与告知接种单，</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接种前是否完成</w:t>
            </w:r>
            <w:r>
              <w:rPr>
                <w:rFonts w:hint="eastAsia" w:ascii="宋体" w:hAnsi="宋体"/>
                <w:b w:val="0"/>
                <w:bCs w:val="0"/>
                <w:color w:val="auto"/>
                <w:sz w:val="21"/>
                <w:szCs w:val="21"/>
                <w:highlight w:val="none"/>
                <w:lang w:val="en-US" w:eastAsia="zh-CN"/>
              </w:rPr>
              <w:t>“三查七对一验证”，</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p>
            <w:pPr>
              <w:spacing w:line="280" w:lineRule="exact"/>
              <w:jc w:val="left"/>
              <w:rPr>
                <w:rFonts w:hint="default" w:ascii="宋体" w:hAnsi="宋体" w:cs="宋体" w:eastAsiaTheme="minorEastAsia"/>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3.接种记录上传情况：</w:t>
            </w:r>
            <w:r>
              <w:rPr>
                <w:rFonts w:hint="eastAsia" w:ascii="宋体" w:hAnsi="宋体" w:cs="宋体"/>
                <w:b w:val="0"/>
                <w:bCs w:val="0"/>
                <w:color w:val="auto"/>
                <w:kern w:val="0"/>
                <w:sz w:val="21"/>
                <w:szCs w:val="21"/>
                <w:highlight w:val="none"/>
                <w:lang w:val="en-US" w:eastAsia="zh-CN"/>
              </w:rPr>
              <w:t>抽查一个月内20名新生儿乙肝疫苗、卡介苗接种记录是否上传成功，</w:t>
            </w:r>
            <w:r>
              <w:rPr>
                <w:rFonts w:hint="eastAsia" w:ascii="宋体" w:hAnsi="宋体" w:eastAsia="宋体" w:cs="Times New Roman"/>
                <w:b w:val="0"/>
                <w:bCs w:val="0"/>
                <w:szCs w:val="21"/>
                <w:lang w:val="en-GB"/>
              </w:rPr>
              <w:sym w:font="Wingdings 2" w:char="00A3"/>
            </w:r>
            <w:r>
              <w:rPr>
                <w:rFonts w:hint="eastAsia" w:ascii="宋体" w:hAnsi="宋体" w:eastAsia="宋体" w:cs="Times New Roman"/>
                <w:b w:val="0"/>
                <w:bCs w:val="0"/>
                <w:szCs w:val="21"/>
                <w:lang w:val="en-GB"/>
              </w:rPr>
              <w:t>是  □否</w:t>
            </w:r>
            <w:r>
              <w:rPr>
                <w:rFonts w:hint="eastAsia" w:ascii="宋体" w:hAnsi="宋体" w:cs="宋体"/>
                <w:b w:val="0"/>
                <w:bCs w:val="0"/>
                <w:color w:val="auto"/>
                <w:kern w:val="0"/>
                <w:sz w:val="21"/>
                <w:szCs w:val="21"/>
                <w:highlight w:val="none"/>
                <w:lang w:val="en-US" w:eastAsia="zh-CN"/>
              </w:rPr>
              <w:t>，未上传成功</w:t>
            </w:r>
            <w:r>
              <w:rPr>
                <w:rFonts w:hint="eastAsia" w:ascii="宋体" w:hAnsi="宋体" w:eastAsia="宋体" w:cs="Times New Roman"/>
                <w:szCs w:val="21"/>
                <w:lang w:val="en-US" w:eastAsia="zh-CN"/>
              </w:rPr>
              <w:t>的占比情况：乙肝疫苗（    /   =  ）、卡介苗（    /   =   ）。</w:t>
            </w:r>
          </w:p>
          <w:p>
            <w:pPr>
              <w:numPr>
                <w:ilvl w:val="0"/>
                <w:numId w:val="0"/>
              </w:numPr>
              <w:spacing w:line="280" w:lineRule="exact"/>
              <w:ind w:left="0" w:leftChars="0" w:firstLine="0" w:firstLineChars="0"/>
              <w:rPr>
                <w:rFonts w:ascii="宋体" w:hAnsi="宋体"/>
                <w:color w:val="auto"/>
                <w:szCs w:val="21"/>
              </w:rPr>
            </w:pPr>
          </w:p>
        </w:tc>
        <w:tc>
          <w:tcPr>
            <w:tcW w:w="4841" w:type="dxa"/>
            <w:vAlign w:val="center"/>
          </w:tcPr>
          <w:p>
            <w:pPr>
              <w:spacing w:line="240" w:lineRule="exact"/>
              <w:jc w:val="left"/>
              <w:rPr>
                <w:rFonts w:hint="eastAsia" w:ascii="宋体" w:hAnsi="宋体" w:eastAsia="宋体" w:cs="宋体"/>
                <w:color w:val="auto"/>
                <w:sz w:val="21"/>
                <w:szCs w:val="21"/>
                <w:highlight w:val="none"/>
                <w:lang w:val="en-US" w:eastAsia="zh-CN"/>
              </w:rPr>
            </w:pPr>
          </w:p>
          <w:p>
            <w:pPr>
              <w:spacing w:line="240" w:lineRule="exact"/>
              <w:jc w:val="left"/>
              <w:rPr>
                <w:rFonts w:hint="eastAsia" w:ascii="宋体" w:hAnsi="宋体" w:eastAsia="宋体" w:cs="宋体"/>
                <w:color w:val="auto"/>
                <w:sz w:val="21"/>
                <w:szCs w:val="21"/>
                <w:highlight w:val="none"/>
                <w:lang w:val="en-US" w:eastAsia="zh-CN"/>
              </w:rPr>
            </w:pPr>
          </w:p>
          <w:p>
            <w:pPr>
              <w:spacing w:line="240" w:lineRule="exact"/>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17" w:hRule="atLeast"/>
          <w:jc w:val="center"/>
        </w:trPr>
        <w:tc>
          <w:tcPr>
            <w:tcW w:w="1301" w:type="dxa"/>
            <w:vMerge w:val="continue"/>
            <w:vAlign w:val="center"/>
          </w:tcPr>
          <w:p>
            <w:pPr>
              <w:spacing w:line="280" w:lineRule="exact"/>
              <w:jc w:val="center"/>
              <w:rPr>
                <w:rFonts w:hint="eastAsia" w:ascii="宋体" w:hAnsi="宋体"/>
                <w:b/>
                <w:bCs/>
                <w:lang w:val="en-US" w:eastAsia="zh-CN"/>
              </w:rPr>
            </w:pPr>
          </w:p>
        </w:tc>
        <w:tc>
          <w:tcPr>
            <w:tcW w:w="1116" w:type="dxa"/>
            <w:tcMar>
              <w:top w:w="15" w:type="dxa"/>
              <w:left w:w="15" w:type="dxa"/>
              <w:bottom w:w="0" w:type="dxa"/>
              <w:right w:w="15" w:type="dxa"/>
            </w:tcMar>
            <w:vAlign w:val="center"/>
          </w:tcPr>
          <w:p>
            <w:pPr>
              <w:spacing w:line="280" w:lineRule="exact"/>
              <w:jc w:val="center"/>
              <w:rPr>
                <w:rFonts w:hint="default" w:eastAsiaTheme="minorEastAsia"/>
                <w:b/>
                <w:lang w:val="en-US" w:eastAsia="zh-CN"/>
              </w:rPr>
            </w:pPr>
            <w:r>
              <w:rPr>
                <w:rFonts w:hint="eastAsia"/>
                <w:b/>
                <w:lang w:val="en-US" w:eastAsia="zh-CN"/>
              </w:rPr>
              <w:t>AEFI报告与处置情况</w:t>
            </w:r>
          </w:p>
        </w:tc>
        <w:tc>
          <w:tcPr>
            <w:tcW w:w="8436" w:type="dxa"/>
            <w:vAlign w:val="center"/>
          </w:tcPr>
          <w:p>
            <w:pPr>
              <w:numPr>
                <w:ilvl w:val="0"/>
                <w:numId w:val="0"/>
              </w:numPr>
              <w:spacing w:line="280" w:lineRule="exact"/>
              <w:rPr>
                <w:rFonts w:hint="eastAsia" w:ascii="宋体" w:hAnsi="宋体" w:eastAsia="宋体" w:cs="Times New Roman"/>
                <w:szCs w:val="21"/>
                <w:lang w:val="en-US" w:eastAsia="zh-CN"/>
              </w:rPr>
            </w:pPr>
            <w:r>
              <w:rPr>
                <w:rFonts w:hint="eastAsia" w:ascii="宋体" w:hAnsi="宋体"/>
                <w:b/>
                <w:bCs/>
                <w:color w:val="auto"/>
                <w:szCs w:val="21"/>
                <w:lang w:val="en-US" w:eastAsia="zh-CN"/>
              </w:rPr>
              <w:t>1.报告情况：</w:t>
            </w:r>
            <w:r>
              <w:rPr>
                <w:rFonts w:hint="eastAsia" w:ascii="宋体" w:hAnsi="宋体" w:eastAsia="宋体" w:cs="Times New Roman"/>
                <w:szCs w:val="21"/>
                <w:lang w:val="en-US" w:eastAsia="zh-CN"/>
              </w:rPr>
              <w:t>是否有AEFI报告病例，</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是否在48小时向辖区疾控中心报告，</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发生严重残疾、死亡或对社会有重大影响的疑似预防接种异常反应病例是否在2小时内向辖区疾控中心报告，</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p>
            <w:pPr>
              <w:numPr>
                <w:ilvl w:val="0"/>
                <w:numId w:val="0"/>
              </w:numPr>
              <w:spacing w:line="280" w:lineRule="exact"/>
              <w:rPr>
                <w:rFonts w:hint="eastAsia" w:ascii="宋体" w:hAnsi="宋体" w:eastAsia="宋体" w:cs="Times New Roman"/>
                <w:szCs w:val="21"/>
                <w:lang w:val="en-US" w:eastAsia="zh-CN"/>
              </w:rPr>
            </w:pPr>
            <w:r>
              <w:rPr>
                <w:rFonts w:hint="eastAsia" w:ascii="宋体" w:hAnsi="宋体" w:eastAsia="宋体" w:cs="Times New Roman"/>
                <w:b/>
                <w:bCs/>
                <w:szCs w:val="21"/>
                <w:lang w:val="en-US" w:eastAsia="zh-CN"/>
              </w:rPr>
              <w:t>2.处置情况：</w:t>
            </w:r>
            <w:r>
              <w:rPr>
                <w:rFonts w:hint="eastAsia" w:ascii="宋体" w:hAnsi="宋体" w:eastAsia="宋体" w:cs="Times New Roman"/>
                <w:szCs w:val="21"/>
                <w:lang w:val="en-US" w:eastAsia="zh-CN"/>
              </w:rPr>
              <w:t>受种者留观30分钟内现场留观期间出现的急性严重过敏反应等，是否立即组织紧急抢救，</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临床医生是否熟悉并掌握急性严重过敏反应处置方法，</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是否掌握肾上腺激素使用剂量，</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r>
              <w:rPr>
                <w:rFonts w:hint="eastAsia" w:ascii="宋体" w:hAnsi="宋体" w:eastAsia="宋体" w:cs="Times New Roman"/>
                <w:szCs w:val="21"/>
                <w:lang w:val="en-US" w:eastAsia="zh-CN"/>
              </w:rPr>
              <w:t>是否存在因报告、处置不及时引起纠纷等造成社会不稳定或负面影响事件，</w:t>
            </w:r>
            <w:r>
              <w:rPr>
                <w:rFonts w:hint="eastAsia" w:ascii="宋体" w:hAnsi="宋体" w:eastAsia="宋体" w:cs="Times New Roman"/>
                <w:szCs w:val="21"/>
                <w:lang w:val="en-GB"/>
              </w:rPr>
              <w:sym w:font="Wingdings 2" w:char="00A3"/>
            </w:r>
            <w:r>
              <w:rPr>
                <w:rFonts w:hint="eastAsia" w:ascii="宋体" w:hAnsi="宋体" w:eastAsia="宋体" w:cs="Times New Roman"/>
                <w:szCs w:val="21"/>
                <w:lang w:val="en-GB"/>
              </w:rPr>
              <w:t>是  □否</w:t>
            </w:r>
            <w:r>
              <w:rPr>
                <w:rFonts w:hint="eastAsia" w:ascii="宋体" w:hAnsi="宋体" w:eastAsia="宋体" w:cs="Times New Roman"/>
                <w:szCs w:val="21"/>
                <w:lang w:val="en-GB" w:eastAsia="zh-CN"/>
              </w:rPr>
              <w:t>。</w:t>
            </w:r>
          </w:p>
        </w:tc>
        <w:tc>
          <w:tcPr>
            <w:tcW w:w="4841" w:type="dxa"/>
            <w:vAlign w:val="center"/>
          </w:tcPr>
          <w:p>
            <w:pPr>
              <w:spacing w:line="240" w:lineRule="exact"/>
              <w:rPr>
                <w:rFonts w:ascii="宋体" w:hAnsi="宋体"/>
                <w:szCs w:val="21"/>
              </w:rPr>
            </w:pPr>
          </w:p>
        </w:tc>
      </w:tr>
    </w:tbl>
    <w:p/>
    <w:p/>
    <w:p/>
    <w:p/>
    <w:p>
      <w:pPr>
        <w:jc w:val="center"/>
        <w:rPr>
          <w:rFonts w:hint="eastAsia"/>
          <w:b/>
        </w:rPr>
      </w:pPr>
      <w:r>
        <w:rPr>
          <w:rFonts w:hint="eastAsia" w:ascii="方正粗黑宋简体" w:hAnsi="方正粗黑宋简体" w:eastAsia="方正粗黑宋简体"/>
          <w:b/>
          <w:sz w:val="44"/>
          <w:szCs w:val="44"/>
          <w:lang w:eastAsia="zh-CN"/>
        </w:rPr>
        <w:t>万宁市预防接种</w:t>
      </w:r>
      <w:r>
        <w:rPr>
          <w:rFonts w:hint="eastAsia" w:ascii="方正粗黑宋简体" w:hAnsi="方正粗黑宋简体" w:eastAsia="方正粗黑宋简体"/>
          <w:b/>
          <w:sz w:val="44"/>
          <w:szCs w:val="44"/>
          <w:lang w:val="en-US" w:eastAsia="zh-CN"/>
        </w:rPr>
        <w:t>监督执法专项检查</w:t>
      </w:r>
      <w:r>
        <w:rPr>
          <w:rFonts w:hint="eastAsia" w:ascii="方正粗黑宋简体" w:hAnsi="方正粗黑宋简体" w:eastAsia="方正粗黑宋简体"/>
          <w:b/>
          <w:sz w:val="44"/>
          <w:szCs w:val="44"/>
          <w:lang w:eastAsia="zh-CN"/>
        </w:rPr>
        <w:t>提纲</w:t>
      </w:r>
      <w:r>
        <w:rPr>
          <w:rFonts w:hint="eastAsia" w:ascii="方正粗黑宋简体" w:hAnsi="方正粗黑宋简体" w:eastAsia="方正粗黑宋简体"/>
          <w:b/>
          <w:sz w:val="44"/>
          <w:szCs w:val="44"/>
        </w:rPr>
        <w:t>（</w:t>
      </w:r>
      <w:r>
        <w:rPr>
          <w:rFonts w:hint="eastAsia" w:ascii="方正粗黑宋简体" w:hAnsi="方正粗黑宋简体" w:eastAsia="方正粗黑宋简体"/>
          <w:b/>
          <w:sz w:val="44"/>
          <w:szCs w:val="44"/>
          <w:lang w:val="en-US" w:eastAsia="zh-CN"/>
        </w:rPr>
        <w:t>狂犬病暴露预防处置门诊</w:t>
      </w:r>
      <w:r>
        <w:rPr>
          <w:rFonts w:hint="eastAsia" w:ascii="方正粗黑宋简体" w:hAnsi="方正粗黑宋简体" w:eastAsia="方正粗黑宋简体"/>
          <w:b/>
          <w:sz w:val="44"/>
          <w:szCs w:val="44"/>
        </w:rPr>
        <w:t>）</w:t>
      </w:r>
      <w:r>
        <w:rPr>
          <w:rFonts w:hint="eastAsia" w:ascii="方正粗黑宋简体" w:hAnsi="方正粗黑宋简体" w:eastAsia="方正粗黑宋简体"/>
          <w:b/>
          <w:sz w:val="44"/>
          <w:szCs w:val="44"/>
          <w:lang w:val="en-US" w:eastAsia="zh-CN"/>
        </w:rPr>
        <w:t>4</w:t>
      </w:r>
      <w:r>
        <w:rPr>
          <w:rFonts w:hint="eastAsia"/>
          <w:b/>
        </w:rPr>
        <w:t xml:space="preserve"> </w:t>
      </w:r>
    </w:p>
    <w:p>
      <w:pPr>
        <w:ind w:left="10" w:leftChars="5" w:firstLine="11" w:firstLineChars="5"/>
        <w:rPr>
          <w:rFonts w:hint="eastAsia"/>
          <w:b/>
        </w:rPr>
      </w:pPr>
      <w:r>
        <w:rPr>
          <w:rFonts w:hint="eastAsia"/>
          <w:b/>
        </w:rPr>
        <w:t>被检</w:t>
      </w:r>
      <w:r>
        <w:rPr>
          <w:rFonts w:hint="eastAsia"/>
          <w:b/>
          <w:lang w:val="en-US" w:eastAsia="zh-CN"/>
        </w:rPr>
        <w:t>查</w:t>
      </w:r>
      <w:r>
        <w:rPr>
          <w:rFonts w:hint="eastAsia"/>
          <w:b/>
        </w:rPr>
        <w:t>单位：</w:t>
      </w:r>
      <w:r>
        <w:rPr>
          <w:rFonts w:hint="eastAsia"/>
          <w:b/>
          <w:u w:val="single"/>
        </w:rPr>
        <w:t xml:space="preserve">   </w:t>
      </w:r>
      <w:r>
        <w:rPr>
          <w:rFonts w:hint="eastAsia"/>
          <w:b/>
          <w:u w:val="single"/>
          <w:lang w:val="en-US" w:eastAsia="zh-CN"/>
        </w:rPr>
        <w:t xml:space="preserve"> </w:t>
      </w:r>
      <w:r>
        <w:rPr>
          <w:rFonts w:hint="eastAsia"/>
          <w:b/>
          <w:u w:val="single"/>
        </w:rPr>
        <w:t xml:space="preserve">  </w:t>
      </w:r>
      <w:r>
        <w:rPr>
          <w:rFonts w:hint="eastAsia"/>
          <w:b/>
          <w:u w:val="single"/>
          <w:lang w:val="en-US" w:eastAsia="zh-CN"/>
        </w:rPr>
        <w:t xml:space="preserve">                 </w:t>
      </w:r>
      <w:r>
        <w:rPr>
          <w:rFonts w:hint="eastAsia"/>
          <w:b/>
        </w:rPr>
        <w:t xml:space="preserve">  </w:t>
      </w:r>
      <w:r>
        <w:rPr>
          <w:rFonts w:hint="eastAsia"/>
          <w:b/>
          <w:lang w:val="en-US" w:eastAsia="zh-CN"/>
        </w:rPr>
        <w:t xml:space="preserve">                  </w:t>
      </w:r>
      <w:r>
        <w:rPr>
          <w:rFonts w:hint="eastAsia"/>
          <w:b/>
        </w:rPr>
        <w:t>检查时间：202</w:t>
      </w:r>
      <w:r>
        <w:rPr>
          <w:rFonts w:hint="eastAsia"/>
          <w:b/>
          <w:lang w:val="en-US" w:eastAsia="zh-CN"/>
        </w:rPr>
        <w:t>3</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 xml:space="preserve"> 日         </w:t>
      </w:r>
      <w:r>
        <w:rPr>
          <w:rFonts w:hint="eastAsia"/>
          <w:b/>
          <w:lang w:val="en-US" w:eastAsia="zh-CN"/>
        </w:rPr>
        <w:t xml:space="preserve">     </w:t>
      </w:r>
      <w:r>
        <w:rPr>
          <w:rFonts w:hint="eastAsia"/>
          <w:b/>
        </w:rPr>
        <w:t xml:space="preserve">  督导单位：</w:t>
      </w:r>
    </w:p>
    <w:tbl>
      <w:tblPr>
        <w:tblStyle w:val="4"/>
        <w:tblW w:w="1490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Change w:id="29" w:author="王宝元" w:date="2023-02-17T17:12:56Z">
          <w:tblPr>
            <w:tblStyle w:val="4"/>
            <w:tblW w:w="156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PrChange>
      </w:tblPr>
      <w:tblGrid>
        <w:gridCol w:w="990"/>
        <w:gridCol w:w="1100"/>
        <w:gridCol w:w="10325"/>
        <w:gridCol w:w="2487"/>
        <w:tblGridChange w:id="30">
          <w:tblGrid>
            <w:gridCol w:w="1301"/>
            <w:gridCol w:w="1116"/>
            <w:gridCol w:w="8436"/>
            <w:gridCol w:w="4841"/>
          </w:tblGrid>
        </w:tblGridChange>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Change w:id="31" w:author="王宝元" w:date="2023-02-17T17:12:56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blPrExChange>
        </w:tblPrEx>
        <w:trPr>
          <w:cantSplit/>
          <w:trHeight w:val="438" w:hRule="atLeast"/>
          <w:jc w:val="center"/>
          <w:trPrChange w:id="31" w:author="王宝元" w:date="2023-02-17T17:12:56Z">
            <w:trPr>
              <w:cantSplit/>
              <w:trHeight w:val="438" w:hRule="atLeast"/>
              <w:jc w:val="center"/>
            </w:trPr>
          </w:trPrChange>
        </w:trPr>
        <w:tc>
          <w:tcPr>
            <w:tcW w:w="990" w:type="dxa"/>
            <w:vAlign w:val="center"/>
            <w:tcPrChange w:id="32" w:author="王宝元" w:date="2023-02-17T17:12:56Z">
              <w:tcPr>
                <w:tcW w:w="1301" w:type="dxa"/>
                <w:vAlign w:val="center"/>
              </w:tcPr>
            </w:tcPrChange>
          </w:tcPr>
          <w:p>
            <w:pPr>
              <w:spacing w:line="280" w:lineRule="exact"/>
              <w:jc w:val="center"/>
              <w:rPr>
                <w:rFonts w:ascii="宋体" w:hAnsi="宋体"/>
                <w:b/>
                <w:bCs w:val="0"/>
                <w:sz w:val="24"/>
                <w:szCs w:val="28"/>
              </w:rPr>
            </w:pPr>
            <w:bookmarkStart w:id="0" w:name="_GoBack"/>
            <w:bookmarkEnd w:id="0"/>
            <w:r>
              <w:rPr>
                <w:rFonts w:hint="eastAsia" w:ascii="宋体" w:hAnsi="宋体"/>
                <w:b/>
                <w:bCs w:val="0"/>
                <w:sz w:val="24"/>
                <w:szCs w:val="28"/>
              </w:rPr>
              <w:t>项目</w:t>
            </w:r>
          </w:p>
        </w:tc>
        <w:tc>
          <w:tcPr>
            <w:tcW w:w="1100" w:type="dxa"/>
            <w:vAlign w:val="center"/>
            <w:tcPrChange w:id="33" w:author="王宝元" w:date="2023-02-17T17:12:56Z">
              <w:tcPr>
                <w:tcW w:w="1116" w:type="dxa"/>
                <w:vAlign w:val="center"/>
              </w:tcPr>
            </w:tcPrChange>
          </w:tcPr>
          <w:p>
            <w:pPr>
              <w:spacing w:line="280" w:lineRule="exact"/>
              <w:jc w:val="center"/>
              <w:rPr>
                <w:rFonts w:ascii="宋体" w:hAnsi="宋体"/>
                <w:b/>
                <w:bCs w:val="0"/>
                <w:sz w:val="24"/>
                <w:szCs w:val="28"/>
              </w:rPr>
            </w:pPr>
            <w:r>
              <w:rPr>
                <w:rFonts w:hint="eastAsia" w:ascii="宋体" w:hAnsi="宋体"/>
                <w:b/>
                <w:bCs w:val="0"/>
                <w:sz w:val="24"/>
                <w:szCs w:val="28"/>
              </w:rPr>
              <w:t xml:space="preserve"> 分项目</w:t>
            </w:r>
          </w:p>
        </w:tc>
        <w:tc>
          <w:tcPr>
            <w:tcW w:w="10325" w:type="dxa"/>
            <w:vAlign w:val="center"/>
            <w:tcPrChange w:id="34" w:author="王宝元" w:date="2023-02-17T17:12:56Z">
              <w:tcPr>
                <w:tcW w:w="8436" w:type="dxa"/>
                <w:vAlign w:val="center"/>
              </w:tcPr>
            </w:tcPrChange>
          </w:tcPr>
          <w:p>
            <w:pPr>
              <w:spacing w:line="280" w:lineRule="exact"/>
              <w:jc w:val="center"/>
              <w:rPr>
                <w:rFonts w:hint="default" w:ascii="宋体" w:hAnsi="宋体" w:eastAsiaTheme="minorEastAsia"/>
                <w:b/>
                <w:bCs w:val="0"/>
                <w:sz w:val="24"/>
                <w:szCs w:val="24"/>
                <w:lang w:val="en-US" w:eastAsia="zh-CN"/>
              </w:rPr>
            </w:pPr>
            <w:r>
              <w:rPr>
                <w:rFonts w:hint="eastAsia" w:ascii="宋体" w:hAnsi="宋体"/>
                <w:b/>
                <w:bCs w:val="0"/>
                <w:sz w:val="24"/>
                <w:szCs w:val="24"/>
                <w:lang w:val="en-US" w:eastAsia="zh-CN"/>
              </w:rPr>
              <w:t>内  容</w:t>
            </w:r>
          </w:p>
        </w:tc>
        <w:tc>
          <w:tcPr>
            <w:tcW w:w="2487" w:type="dxa"/>
            <w:vAlign w:val="center"/>
            <w:tcPrChange w:id="35" w:author="王宝元" w:date="2023-02-17T17:12:56Z">
              <w:tcPr>
                <w:tcW w:w="4841" w:type="dxa"/>
                <w:vAlign w:val="center"/>
              </w:tcPr>
            </w:tcPrChange>
          </w:tcPr>
          <w:p>
            <w:pPr>
              <w:spacing w:line="340" w:lineRule="exact"/>
              <w:jc w:val="center"/>
              <w:rPr>
                <w:rFonts w:ascii="宋体" w:hAnsi="宋体"/>
                <w:b/>
                <w:bCs w:val="0"/>
                <w:sz w:val="24"/>
                <w:szCs w:val="28"/>
              </w:rPr>
            </w:pPr>
            <w:r>
              <w:rPr>
                <w:rFonts w:hint="eastAsia"/>
                <w:b/>
                <w:bCs/>
              </w:rPr>
              <w:t>督导结果情况及补充说明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Change w:id="36" w:author="王宝元" w:date="2023-02-17T17:13:10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blPrExChange>
        </w:tblPrEx>
        <w:trPr>
          <w:cantSplit/>
          <w:trHeight w:val="1384" w:hRule="atLeast"/>
          <w:jc w:val="center"/>
          <w:trPrChange w:id="36" w:author="王宝元" w:date="2023-02-17T17:13:10Z">
            <w:trPr>
              <w:cantSplit/>
              <w:trHeight w:val="1601" w:hRule="atLeast"/>
              <w:jc w:val="center"/>
            </w:trPr>
          </w:trPrChange>
        </w:trPr>
        <w:tc>
          <w:tcPr>
            <w:tcW w:w="990" w:type="dxa"/>
            <w:vMerge w:val="restart"/>
            <w:vAlign w:val="center"/>
            <w:tcPrChange w:id="37" w:author="王宝元" w:date="2023-02-17T17:13:10Z">
              <w:tcPr>
                <w:tcW w:w="1301" w:type="dxa"/>
                <w:vMerge w:val="restart"/>
                <w:vAlign w:val="center"/>
              </w:tcPr>
            </w:tcPrChange>
          </w:tcPr>
          <w:p>
            <w:pPr>
              <w:spacing w:line="280" w:lineRule="exact"/>
              <w:jc w:val="center"/>
              <w:rPr>
                <w:rFonts w:hint="default" w:ascii="宋体" w:hAnsi="宋体" w:eastAsiaTheme="minorEastAsia"/>
                <w:lang w:val="en-US" w:eastAsia="zh-CN"/>
              </w:rPr>
            </w:pPr>
            <w:r>
              <w:rPr>
                <w:rFonts w:hint="eastAsia" w:ascii="宋体" w:hAnsi="宋体"/>
                <w:b/>
                <w:bCs/>
                <w:lang w:val="en-US" w:eastAsia="zh-CN"/>
              </w:rPr>
              <w:t>狂犬病暴露预防处置门诊规范开展预防接种服务情况</w:t>
            </w:r>
          </w:p>
        </w:tc>
        <w:tc>
          <w:tcPr>
            <w:tcW w:w="1100" w:type="dxa"/>
            <w:tcMar>
              <w:top w:w="15" w:type="dxa"/>
              <w:left w:w="15" w:type="dxa"/>
              <w:bottom w:w="0" w:type="dxa"/>
              <w:right w:w="15" w:type="dxa"/>
            </w:tcMar>
            <w:vAlign w:val="center"/>
            <w:tcPrChange w:id="38" w:author="王宝元" w:date="2023-02-17T17:13:10Z">
              <w:tcPr>
                <w:tcW w:w="1116" w:type="dxa"/>
                <w:tcMar>
                  <w:top w:w="15" w:type="dxa"/>
                  <w:left w:w="15" w:type="dxa"/>
                  <w:bottom w:w="0" w:type="dxa"/>
                  <w:right w:w="15" w:type="dxa"/>
                </w:tcMar>
                <w:vAlign w:val="center"/>
              </w:tcPr>
            </w:tcPrChange>
          </w:tcPr>
          <w:p>
            <w:pPr>
              <w:spacing w:line="280" w:lineRule="exact"/>
              <w:jc w:val="center"/>
              <w:rPr>
                <w:rFonts w:hint="default" w:ascii="宋体" w:hAnsi="宋体" w:eastAsiaTheme="minorEastAsia"/>
                <w:color w:val="auto"/>
                <w:lang w:val="en-US" w:eastAsia="zh-CN"/>
              </w:rPr>
            </w:pPr>
            <w:r>
              <w:rPr>
                <w:rFonts w:hint="eastAsia"/>
                <w:b/>
                <w:lang w:val="en-US" w:eastAsia="zh-CN"/>
              </w:rPr>
              <w:t>硬件设施</w:t>
            </w:r>
          </w:p>
        </w:tc>
        <w:tc>
          <w:tcPr>
            <w:tcW w:w="10325" w:type="dxa"/>
            <w:vAlign w:val="center"/>
            <w:tcPrChange w:id="39" w:author="王宝元" w:date="2023-02-17T17:13:10Z">
              <w:tcPr>
                <w:tcW w:w="8436" w:type="dxa"/>
                <w:vAlign w:val="center"/>
              </w:tcPr>
            </w:tcPrChange>
          </w:tcPr>
          <w:p>
            <w:pPr>
              <w:numPr>
                <w:ilvl w:val="0"/>
                <w:numId w:val="0"/>
              </w:numPr>
              <w:spacing w:line="280" w:lineRule="exact"/>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1.门诊中，用于狂犬病暴露预防处置的面积是否足够，</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GB"/>
              </w:rPr>
              <w:t>是  □否</w:t>
            </w:r>
            <w:r>
              <w:rPr>
                <w:rFonts w:hint="eastAsia" w:ascii="宋体" w:hAnsi="宋体" w:eastAsia="宋体" w:cs="Times New Roman"/>
                <w:sz w:val="20"/>
                <w:szCs w:val="20"/>
                <w:lang w:val="en-GB" w:eastAsia="zh-CN"/>
              </w:rPr>
              <w:t>，</w:t>
            </w:r>
            <w:r>
              <w:rPr>
                <w:rFonts w:hint="eastAsia" w:ascii="宋体" w:hAnsi="宋体" w:eastAsia="宋体" w:cs="Times New Roman"/>
                <w:sz w:val="20"/>
                <w:szCs w:val="20"/>
                <w:lang w:val="en-US" w:eastAsia="zh-CN"/>
              </w:rPr>
              <w:t xml:space="preserve">如是，大约面积（    ）平方米；如否，原因是：                                                    </w:t>
            </w:r>
          </w:p>
          <w:p>
            <w:pPr>
              <w:numPr>
                <w:ilvl w:val="0"/>
                <w:numId w:val="0"/>
              </w:numPr>
              <w:spacing w:line="280" w:lineRule="exact"/>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2.是否具备下列基本功能分区：①候诊区 ②伤口处理区 ③接种区 ④观察区 ，</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GB"/>
              </w:rPr>
              <w:t>是  □否</w:t>
            </w:r>
            <w:r>
              <w:rPr>
                <w:rFonts w:hint="eastAsia" w:ascii="宋体" w:hAnsi="宋体" w:eastAsia="宋体" w:cs="Times New Roman"/>
                <w:sz w:val="20"/>
                <w:szCs w:val="20"/>
                <w:lang w:val="en-GB" w:eastAsia="zh-CN"/>
              </w:rPr>
              <w:t>；</w:t>
            </w:r>
            <w:r>
              <w:rPr>
                <w:rFonts w:hint="eastAsia" w:ascii="宋体" w:hAnsi="宋体" w:eastAsia="宋体" w:cs="Times New Roman"/>
                <w:sz w:val="20"/>
                <w:szCs w:val="20"/>
                <w:lang w:val="en-US" w:eastAsia="zh-CN"/>
              </w:rPr>
              <w:t xml:space="preserve">  </w:t>
            </w:r>
          </w:p>
          <w:p>
            <w:pPr>
              <w:numPr>
                <w:ilvl w:val="0"/>
                <w:numId w:val="0"/>
              </w:numPr>
              <w:spacing w:line="280" w:lineRule="exact"/>
              <w:rPr>
                <w:rFonts w:hint="eastAsia" w:ascii="宋体" w:hAnsi="宋体" w:eastAsia="宋体" w:cs="Times New Roman"/>
                <w:sz w:val="20"/>
                <w:szCs w:val="20"/>
                <w:lang w:val="en-GB" w:eastAsia="zh-CN"/>
              </w:rPr>
            </w:pPr>
            <w:r>
              <w:rPr>
                <w:rFonts w:hint="eastAsia" w:ascii="宋体" w:hAnsi="宋体" w:eastAsia="宋体" w:cs="Times New Roman"/>
                <w:sz w:val="20"/>
                <w:szCs w:val="20"/>
                <w:lang w:val="en-US" w:eastAsia="zh-CN"/>
              </w:rPr>
              <w:t>布局是否合理，</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GB"/>
              </w:rPr>
              <w:t>是  □否</w:t>
            </w:r>
            <w:r>
              <w:rPr>
                <w:rFonts w:hint="eastAsia" w:ascii="宋体" w:hAnsi="宋体" w:eastAsia="宋体" w:cs="Times New Roman"/>
                <w:sz w:val="20"/>
                <w:szCs w:val="20"/>
                <w:lang w:val="en-GB" w:eastAsia="zh-CN"/>
              </w:rPr>
              <w:t>，</w:t>
            </w:r>
            <w:r>
              <w:rPr>
                <w:rFonts w:hint="eastAsia" w:ascii="宋体" w:hAnsi="宋体" w:eastAsia="宋体" w:cs="Times New Roman"/>
                <w:sz w:val="20"/>
                <w:szCs w:val="20"/>
                <w:lang w:val="en-US" w:eastAsia="zh-CN"/>
              </w:rPr>
              <w:t>如否，具体是：（                                  ）；是否明显标识 ，</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GB"/>
              </w:rPr>
              <w:t>是  □否</w:t>
            </w:r>
            <w:r>
              <w:rPr>
                <w:rFonts w:hint="eastAsia" w:ascii="宋体" w:hAnsi="宋体" w:eastAsia="宋体" w:cs="Times New Roman"/>
                <w:sz w:val="20"/>
                <w:szCs w:val="20"/>
                <w:lang w:val="en-GB" w:eastAsia="zh-CN"/>
              </w:rPr>
              <w:t>。</w:t>
            </w:r>
          </w:p>
          <w:p>
            <w:pPr>
              <w:numPr>
                <w:ilvl w:val="0"/>
                <w:numId w:val="0"/>
              </w:numPr>
              <w:spacing w:line="280" w:lineRule="exact"/>
              <w:rPr>
                <w:rFonts w:ascii="宋体" w:hAnsi="宋体"/>
                <w:color w:val="auto"/>
                <w:szCs w:val="21"/>
              </w:rPr>
            </w:pPr>
            <w:r>
              <w:rPr>
                <w:rFonts w:hint="eastAsia" w:ascii="宋体" w:hAnsi="宋体" w:eastAsia="宋体" w:cs="Times New Roman"/>
                <w:sz w:val="20"/>
                <w:szCs w:val="20"/>
                <w:lang w:val="en-US" w:eastAsia="zh-CN"/>
              </w:rPr>
              <w:t>3.是否安排节假日值班，</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GB"/>
              </w:rPr>
              <w:t>是  □否</w:t>
            </w:r>
            <w:r>
              <w:rPr>
                <w:rFonts w:hint="eastAsia" w:ascii="宋体" w:hAnsi="宋体" w:eastAsia="宋体" w:cs="Times New Roman"/>
                <w:sz w:val="20"/>
                <w:szCs w:val="20"/>
                <w:lang w:val="en-GB" w:eastAsia="zh-CN"/>
              </w:rPr>
              <w:t>；</w:t>
            </w:r>
            <w:r>
              <w:rPr>
                <w:rFonts w:hint="eastAsia" w:ascii="宋体" w:hAnsi="宋体" w:eastAsia="宋体" w:cs="Times New Roman"/>
                <w:sz w:val="20"/>
                <w:szCs w:val="20"/>
                <w:lang w:val="en-US" w:eastAsia="zh-CN"/>
              </w:rPr>
              <w:t>是否24小时值班，</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GB"/>
              </w:rPr>
              <w:t>是  □否</w:t>
            </w:r>
            <w:r>
              <w:rPr>
                <w:rFonts w:hint="eastAsia" w:ascii="宋体" w:hAnsi="宋体" w:eastAsia="宋体" w:cs="Times New Roman"/>
                <w:sz w:val="20"/>
                <w:szCs w:val="20"/>
                <w:lang w:val="en-US" w:eastAsia="zh-CN"/>
              </w:rPr>
              <w:t>。</w:t>
            </w:r>
          </w:p>
        </w:tc>
        <w:tc>
          <w:tcPr>
            <w:tcW w:w="2487" w:type="dxa"/>
            <w:vAlign w:val="center"/>
            <w:tcPrChange w:id="40" w:author="王宝元" w:date="2023-02-17T17:13:10Z">
              <w:tcPr>
                <w:tcW w:w="4841" w:type="dxa"/>
                <w:vAlign w:val="center"/>
              </w:tcPr>
            </w:tcPrChange>
          </w:tcPr>
          <w:p>
            <w:pPr>
              <w:spacing w:line="240" w:lineRule="exact"/>
              <w:jc w:val="left"/>
              <w:rPr>
                <w:rFonts w:hint="eastAsia" w:ascii="宋体" w:hAnsi="宋体" w:eastAsia="宋体" w:cs="宋体"/>
                <w:color w:val="auto"/>
                <w:sz w:val="21"/>
                <w:szCs w:val="21"/>
                <w:highlight w:val="none"/>
                <w:lang w:val="en-US" w:eastAsia="zh-CN"/>
              </w:rPr>
            </w:pPr>
          </w:p>
          <w:p>
            <w:pPr>
              <w:spacing w:line="240" w:lineRule="exact"/>
              <w:jc w:val="left"/>
              <w:rPr>
                <w:rFonts w:hint="eastAsia" w:ascii="宋体" w:hAnsi="宋体" w:eastAsia="宋体" w:cs="宋体"/>
                <w:color w:val="auto"/>
                <w:sz w:val="21"/>
                <w:szCs w:val="21"/>
                <w:highlight w:val="none"/>
                <w:lang w:val="en-US" w:eastAsia="zh-CN"/>
              </w:rPr>
            </w:pPr>
          </w:p>
          <w:p>
            <w:pPr>
              <w:spacing w:line="240" w:lineRule="exact"/>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Change w:id="41" w:author="王宝元" w:date="2023-02-17T17:12:56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blPrExChange>
        </w:tblPrEx>
        <w:trPr>
          <w:cantSplit/>
          <w:trHeight w:val="90" w:hRule="atLeast"/>
          <w:jc w:val="center"/>
          <w:trPrChange w:id="41" w:author="王宝元" w:date="2023-02-17T17:12:56Z">
            <w:trPr>
              <w:cantSplit/>
              <w:trHeight w:val="90" w:hRule="atLeast"/>
              <w:jc w:val="center"/>
            </w:trPr>
          </w:trPrChange>
        </w:trPr>
        <w:tc>
          <w:tcPr>
            <w:tcW w:w="990" w:type="dxa"/>
            <w:vMerge w:val="continue"/>
            <w:vAlign w:val="center"/>
            <w:tcPrChange w:id="42" w:author="王宝元" w:date="2023-02-17T17:12:56Z">
              <w:tcPr>
                <w:tcW w:w="1301" w:type="dxa"/>
                <w:vMerge w:val="continue"/>
                <w:vAlign w:val="center"/>
              </w:tcPr>
            </w:tcPrChange>
          </w:tcPr>
          <w:p>
            <w:pPr>
              <w:spacing w:line="280" w:lineRule="exact"/>
              <w:jc w:val="center"/>
              <w:rPr>
                <w:rFonts w:hint="eastAsia" w:ascii="宋体" w:hAnsi="宋体"/>
                <w:b/>
                <w:bCs/>
                <w:lang w:val="en-US" w:eastAsia="zh-CN"/>
              </w:rPr>
            </w:pPr>
          </w:p>
        </w:tc>
        <w:tc>
          <w:tcPr>
            <w:tcW w:w="1100" w:type="dxa"/>
            <w:tcMar>
              <w:top w:w="15" w:type="dxa"/>
              <w:left w:w="15" w:type="dxa"/>
              <w:bottom w:w="0" w:type="dxa"/>
              <w:right w:w="15" w:type="dxa"/>
            </w:tcMar>
            <w:vAlign w:val="center"/>
            <w:tcPrChange w:id="43" w:author="王宝元" w:date="2023-02-17T17:12:56Z">
              <w:tcPr>
                <w:tcW w:w="1116" w:type="dxa"/>
                <w:tcMar>
                  <w:top w:w="15" w:type="dxa"/>
                  <w:left w:w="15" w:type="dxa"/>
                  <w:bottom w:w="0" w:type="dxa"/>
                  <w:right w:w="15" w:type="dxa"/>
                </w:tcMar>
                <w:vAlign w:val="center"/>
              </w:tcPr>
            </w:tcPrChange>
          </w:tcPr>
          <w:p>
            <w:pPr>
              <w:spacing w:line="280" w:lineRule="exact"/>
              <w:jc w:val="center"/>
              <w:rPr>
                <w:rFonts w:hint="default" w:eastAsiaTheme="minorEastAsia"/>
                <w:b/>
                <w:lang w:val="en-US" w:eastAsia="zh-CN"/>
              </w:rPr>
            </w:pPr>
            <w:r>
              <w:rPr>
                <w:rFonts w:hint="default" w:eastAsiaTheme="minorEastAsia"/>
                <w:b/>
                <w:lang w:val="en-US" w:eastAsia="zh-CN"/>
              </w:rPr>
              <w:t>人员配备</w:t>
            </w:r>
          </w:p>
        </w:tc>
        <w:tc>
          <w:tcPr>
            <w:tcW w:w="10325" w:type="dxa"/>
            <w:vAlign w:val="center"/>
            <w:tcPrChange w:id="44" w:author="王宝元" w:date="2023-02-17T17:12:56Z">
              <w:tcPr>
                <w:tcW w:w="8436" w:type="dxa"/>
                <w:vAlign w:val="center"/>
              </w:tcPr>
            </w:tcPrChange>
          </w:tcPr>
          <w:p>
            <w:pPr>
              <w:numPr>
                <w:ilvl w:val="0"/>
                <w:numId w:val="0"/>
              </w:numPr>
              <w:spacing w:line="280" w:lineRule="exact"/>
              <w:rPr>
                <w:rFonts w:hint="eastAsia" w:ascii="宋体" w:hAnsi="宋体" w:eastAsia="宋体" w:cs="Times New Roman"/>
                <w:szCs w:val="21"/>
                <w:lang w:val="en-US" w:eastAsia="zh-CN"/>
              </w:rPr>
            </w:pPr>
            <w:r>
              <w:rPr>
                <w:rFonts w:hint="eastAsia" w:ascii="宋体" w:hAnsi="宋体" w:eastAsia="宋体" w:cs="Times New Roman"/>
                <w:sz w:val="20"/>
                <w:szCs w:val="20"/>
                <w:lang w:val="en-GB"/>
              </w:rPr>
              <w:t>目前门诊共有工作人员</w:t>
            </w:r>
            <w:r>
              <w:rPr>
                <w:rFonts w:hint="eastAsia" w:ascii="宋体" w:hAnsi="宋体" w:eastAsia="宋体" w:cs="Times New Roman"/>
                <w:sz w:val="20"/>
                <w:szCs w:val="20"/>
                <w:lang w:val="en-GB" w:eastAsia="zh-CN"/>
              </w:rPr>
              <w:t>（</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lang w:val="en-GB" w:eastAsia="zh-CN"/>
              </w:rPr>
              <w:t>）</w:t>
            </w:r>
            <w:r>
              <w:rPr>
                <w:rFonts w:hint="eastAsia" w:ascii="宋体" w:hAnsi="宋体" w:eastAsia="宋体" w:cs="Times New Roman"/>
                <w:sz w:val="20"/>
                <w:szCs w:val="20"/>
                <w:lang w:val="en-GB"/>
              </w:rPr>
              <w:t>名。其中，从事狂犬病暴露预防处置</w:t>
            </w:r>
            <w:r>
              <w:rPr>
                <w:rFonts w:hint="eastAsia" w:ascii="宋体" w:hAnsi="宋体" w:eastAsia="宋体" w:cs="Times New Roman"/>
                <w:sz w:val="20"/>
                <w:szCs w:val="20"/>
                <w:lang w:val="en-GB" w:eastAsia="zh-CN"/>
              </w:rPr>
              <w:t>（</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lang w:val="en-GB" w:eastAsia="zh-CN"/>
              </w:rPr>
              <w:t>）</w:t>
            </w:r>
            <w:r>
              <w:rPr>
                <w:rFonts w:hint="eastAsia" w:ascii="宋体" w:hAnsi="宋体" w:eastAsia="宋体" w:cs="Times New Roman"/>
                <w:sz w:val="20"/>
                <w:szCs w:val="20"/>
                <w:lang w:val="en-GB"/>
              </w:rPr>
              <w:t>名，（兼职</w:t>
            </w:r>
            <w:r>
              <w:rPr>
                <w:rFonts w:hint="eastAsia" w:ascii="宋体" w:hAnsi="宋体" w:eastAsia="宋体" w:cs="Times New Roman"/>
                <w:sz w:val="20"/>
                <w:szCs w:val="20"/>
                <w:lang w:val="en-GB" w:eastAsia="zh-CN"/>
              </w:rPr>
              <w:t>，</w:t>
            </w:r>
            <w:r>
              <w:rPr>
                <w:rFonts w:hint="eastAsia" w:ascii="宋体" w:hAnsi="宋体" w:eastAsia="宋体" w:cs="Times New Roman"/>
                <w:sz w:val="20"/>
                <w:szCs w:val="20"/>
                <w:lang w:val="en-GB"/>
              </w:rPr>
              <w:t>专职），是否均有执业资格</w:t>
            </w:r>
            <w:r>
              <w:rPr>
                <w:rFonts w:hint="eastAsia" w:ascii="宋体" w:hAnsi="宋体" w:eastAsia="宋体" w:cs="Times New Roman"/>
                <w:sz w:val="20"/>
                <w:szCs w:val="20"/>
                <w:lang w:val="en-GB" w:eastAsia="zh-CN"/>
              </w:rPr>
              <w:t>，</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GB"/>
              </w:rPr>
              <w:t>是  □否，是否均有预防接种资格</w:t>
            </w:r>
            <w:r>
              <w:rPr>
                <w:rFonts w:hint="eastAsia" w:ascii="宋体" w:hAnsi="宋体" w:eastAsia="宋体" w:cs="Times New Roman"/>
                <w:sz w:val="20"/>
                <w:szCs w:val="20"/>
                <w:lang w:val="en-GB" w:eastAsia="zh-CN"/>
              </w:rPr>
              <w:t>，</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GB"/>
              </w:rPr>
              <w:t>是  □否，是否接受过狂犬病暴露预防处置相关培训</w:t>
            </w:r>
            <w:r>
              <w:rPr>
                <w:rFonts w:hint="eastAsia" w:ascii="宋体" w:hAnsi="宋体" w:eastAsia="宋体" w:cs="Times New Roman"/>
                <w:sz w:val="20"/>
                <w:szCs w:val="20"/>
                <w:lang w:val="en-GB" w:eastAsia="zh-CN"/>
              </w:rPr>
              <w:t>，</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GB"/>
              </w:rPr>
              <w:t>是  □否</w:t>
            </w:r>
            <w:r>
              <w:rPr>
                <w:rFonts w:hint="eastAsia" w:ascii="宋体" w:hAnsi="宋体" w:eastAsia="宋体" w:cs="Times New Roman"/>
                <w:sz w:val="20"/>
                <w:szCs w:val="20"/>
                <w:lang w:val="en-GB" w:eastAsia="zh-CN"/>
              </w:rPr>
              <w:t>。</w:t>
            </w:r>
          </w:p>
        </w:tc>
        <w:tc>
          <w:tcPr>
            <w:tcW w:w="2487" w:type="dxa"/>
            <w:vAlign w:val="center"/>
            <w:tcPrChange w:id="45" w:author="王宝元" w:date="2023-02-17T17:12:56Z">
              <w:tcPr>
                <w:tcW w:w="4841" w:type="dxa"/>
                <w:vAlign w:val="center"/>
              </w:tcPr>
            </w:tcPrChange>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Change w:id="46" w:author="王宝元" w:date="2023-02-17T17:13:22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blPrExChange>
        </w:tblPrEx>
        <w:trPr>
          <w:cantSplit/>
          <w:trHeight w:val="3959" w:hRule="atLeast"/>
          <w:jc w:val="center"/>
          <w:trPrChange w:id="46" w:author="王宝元" w:date="2023-02-17T17:13:22Z">
            <w:trPr>
              <w:cantSplit/>
              <w:trHeight w:val="4169" w:hRule="atLeast"/>
              <w:jc w:val="center"/>
            </w:trPr>
          </w:trPrChange>
        </w:trPr>
        <w:tc>
          <w:tcPr>
            <w:tcW w:w="990" w:type="dxa"/>
            <w:vMerge w:val="continue"/>
            <w:vAlign w:val="center"/>
            <w:tcPrChange w:id="47" w:author="王宝元" w:date="2023-02-17T17:13:22Z">
              <w:tcPr>
                <w:tcW w:w="1301" w:type="dxa"/>
                <w:vMerge w:val="continue"/>
                <w:vAlign w:val="center"/>
              </w:tcPr>
            </w:tcPrChange>
          </w:tcPr>
          <w:p>
            <w:pPr>
              <w:spacing w:line="280" w:lineRule="exact"/>
              <w:jc w:val="center"/>
              <w:rPr>
                <w:rFonts w:hint="eastAsia" w:ascii="宋体" w:hAnsi="宋体"/>
                <w:b/>
                <w:bCs/>
                <w:lang w:val="en-US" w:eastAsia="zh-CN"/>
              </w:rPr>
            </w:pPr>
          </w:p>
        </w:tc>
        <w:tc>
          <w:tcPr>
            <w:tcW w:w="1100" w:type="dxa"/>
            <w:tcMar>
              <w:top w:w="15" w:type="dxa"/>
              <w:left w:w="15" w:type="dxa"/>
              <w:bottom w:w="0" w:type="dxa"/>
              <w:right w:w="15" w:type="dxa"/>
            </w:tcMar>
            <w:vAlign w:val="center"/>
            <w:tcPrChange w:id="48" w:author="王宝元" w:date="2023-02-17T17:13:22Z">
              <w:tcPr>
                <w:tcW w:w="1116" w:type="dxa"/>
                <w:tcMar>
                  <w:top w:w="15" w:type="dxa"/>
                  <w:left w:w="15" w:type="dxa"/>
                  <w:bottom w:w="0" w:type="dxa"/>
                  <w:right w:w="15" w:type="dxa"/>
                </w:tcMar>
                <w:vAlign w:val="center"/>
              </w:tcPr>
            </w:tcPrChange>
          </w:tcPr>
          <w:p>
            <w:pPr>
              <w:spacing w:line="280" w:lineRule="exact"/>
              <w:jc w:val="center"/>
              <w:rPr>
                <w:rFonts w:hint="default" w:eastAsiaTheme="minorEastAsia"/>
                <w:b/>
                <w:lang w:val="en-US" w:eastAsia="zh-CN"/>
              </w:rPr>
            </w:pPr>
            <w:r>
              <w:rPr>
                <w:rFonts w:hint="default" w:eastAsiaTheme="minorEastAsia"/>
                <w:b/>
                <w:lang w:val="en-US" w:eastAsia="zh-CN"/>
              </w:rPr>
              <w:t>配套设备</w:t>
            </w:r>
          </w:p>
        </w:tc>
        <w:tc>
          <w:tcPr>
            <w:tcW w:w="10325" w:type="dxa"/>
            <w:vAlign w:val="center"/>
            <w:tcPrChange w:id="49" w:author="王宝元" w:date="2023-02-17T17:13:22Z">
              <w:tcPr>
                <w:tcW w:w="8436" w:type="dxa"/>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Times New Roman"/>
                <w:b/>
                <w:bCs/>
                <w:sz w:val="20"/>
                <w:szCs w:val="20"/>
                <w:lang w:val="en-US" w:eastAsia="zh-CN"/>
              </w:rPr>
            </w:pPr>
            <w:r>
              <w:rPr>
                <w:rFonts w:hint="eastAsia" w:ascii="宋体" w:hAnsi="宋体" w:eastAsia="宋体" w:cs="Times New Roman"/>
                <w:b/>
                <w:bCs/>
                <w:sz w:val="20"/>
                <w:szCs w:val="20"/>
                <w:lang w:val="en-US" w:eastAsia="zh-CN"/>
              </w:rPr>
              <w:t>1.伤口处理</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有无高/低位冲洗水池，</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w:t>
            </w:r>
            <w:r>
              <w:rPr>
                <w:rFonts w:hint="eastAsia" w:ascii="宋体" w:hAnsi="宋体" w:eastAsia="宋体" w:cs="Times New Roman"/>
                <w:sz w:val="20"/>
                <w:szCs w:val="20"/>
                <w:lang w:val="en-GB" w:eastAsia="zh-CN"/>
              </w:rPr>
              <w:t>；</w:t>
            </w:r>
            <w:r>
              <w:rPr>
                <w:rFonts w:hint="eastAsia" w:ascii="宋体" w:hAnsi="宋体" w:eastAsia="宋体" w:cs="Times New Roman"/>
                <w:sz w:val="20"/>
                <w:szCs w:val="20"/>
                <w:lang w:val="en-US" w:eastAsia="zh-CN"/>
              </w:rPr>
              <w:t>有无高/低水龙头（或软皮管），手枪式或感应式水龙头，</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无；有无小块肥皂（专人专用），或配置好的20%肥皂水，</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无 ；有无2～3%碘伏或75%酒精，</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无；有无充足的无菌棉球，</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无；有无污物桶，</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 xml:space="preserve">无；     </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Times New Roman"/>
                <w:b/>
                <w:bCs/>
                <w:sz w:val="20"/>
                <w:szCs w:val="20"/>
                <w:lang w:val="en-US" w:eastAsia="zh-CN"/>
              </w:rPr>
            </w:pPr>
            <w:r>
              <w:rPr>
                <w:rFonts w:hint="eastAsia" w:ascii="宋体" w:hAnsi="宋体" w:eastAsia="宋体" w:cs="Times New Roman"/>
                <w:b/>
                <w:bCs/>
                <w:sz w:val="20"/>
                <w:szCs w:val="20"/>
                <w:lang w:val="en-US" w:eastAsia="zh-CN"/>
              </w:rPr>
              <w:t>2.预防接种</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有无接种台，</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无；有无接种相关设施（如消毒缸、治疗盘、一次性注射器），</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无；有无污物桶，</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无；有无体重秤，</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无；有无定时钟，</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无；有无候诊与留观休息椅，</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Times New Roman"/>
                <w:b/>
                <w:bCs/>
                <w:sz w:val="20"/>
                <w:szCs w:val="20"/>
                <w:lang w:val="en-US" w:eastAsia="zh-CN"/>
              </w:rPr>
            </w:pPr>
            <w:r>
              <w:rPr>
                <w:rFonts w:hint="eastAsia" w:ascii="宋体" w:hAnsi="宋体" w:eastAsia="宋体" w:cs="Times New Roman"/>
                <w:b/>
                <w:bCs/>
                <w:sz w:val="20"/>
                <w:szCs w:val="20"/>
                <w:lang w:val="en-US" w:eastAsia="zh-CN"/>
              </w:rPr>
              <w:t>3.冷链设备</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有无接种台配备冷藏包用于存放随时取用的疫苗，</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无；冰箱冷冻室及冷藏室有无分别配备测温计，</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无；有无储备人用狂犬病疫苗，</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无；随机抽查一盒储备狂犬病人源免疫球蛋白或抗狂犬病免疫血清有无批号，</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 xml:space="preserve">无，批号：                 </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Times New Roman"/>
                <w:b/>
                <w:bCs/>
                <w:sz w:val="20"/>
                <w:szCs w:val="20"/>
                <w:lang w:val="en-US" w:eastAsia="zh-CN"/>
              </w:rPr>
            </w:pPr>
            <w:r>
              <w:rPr>
                <w:rFonts w:hint="eastAsia" w:ascii="宋体" w:hAnsi="宋体" w:eastAsia="宋体" w:cs="Times New Roman"/>
                <w:sz w:val="20"/>
                <w:szCs w:val="20"/>
                <w:lang w:val="en-US" w:eastAsia="zh-CN"/>
              </w:rPr>
              <w:t>4</w:t>
            </w:r>
            <w:r>
              <w:rPr>
                <w:rFonts w:hint="eastAsia" w:ascii="宋体" w:hAnsi="宋体" w:eastAsia="宋体" w:cs="Times New Roman"/>
                <w:b/>
                <w:bCs/>
                <w:sz w:val="20"/>
                <w:szCs w:val="20"/>
                <w:lang w:val="en-US" w:eastAsia="zh-CN"/>
              </w:rPr>
              <w:t>.抢救及消毒药品</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有无配备1：1000肾上腺素2支及以上，</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sz w:val="24"/>
                <w:szCs w:val="24"/>
              </w:rPr>
            </w:pPr>
            <w:r>
              <w:rPr>
                <w:rFonts w:hint="eastAsia" w:ascii="宋体" w:hAnsi="宋体" w:eastAsia="宋体" w:cs="Times New Roman"/>
                <w:sz w:val="20"/>
                <w:szCs w:val="20"/>
                <w:lang w:val="en-US" w:eastAsia="zh-CN"/>
              </w:rPr>
              <w:t>有无其它急救药品（                                                          ）；</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Times New Roman"/>
                <w:szCs w:val="21"/>
                <w:lang w:val="en-GB"/>
              </w:rPr>
            </w:pPr>
            <w:r>
              <w:rPr>
                <w:rFonts w:hint="eastAsia" w:ascii="宋体" w:hAnsi="宋体" w:eastAsia="宋体" w:cs="Times New Roman"/>
                <w:sz w:val="20"/>
                <w:szCs w:val="20"/>
                <w:lang w:val="en-US" w:eastAsia="zh-CN"/>
              </w:rPr>
              <w:t>有无备有体温表、听诊器、压舌板、血压计，</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无；有无紫外线消毒灯，</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w:t>
            </w:r>
            <w:r>
              <w:rPr>
                <w:rFonts w:hint="eastAsia" w:ascii="宋体" w:hAnsi="宋体" w:eastAsia="宋体" w:cs="Times New Roman"/>
                <w:szCs w:val="21"/>
                <w:lang w:val="en-US" w:eastAsia="zh-CN"/>
              </w:rPr>
              <w:t xml:space="preserve">                                       </w:t>
            </w:r>
          </w:p>
        </w:tc>
        <w:tc>
          <w:tcPr>
            <w:tcW w:w="2487" w:type="dxa"/>
            <w:vAlign w:val="center"/>
            <w:tcPrChange w:id="50" w:author="王宝元" w:date="2023-02-17T17:13:22Z">
              <w:tcPr>
                <w:tcW w:w="4841" w:type="dxa"/>
                <w:vAlign w:val="center"/>
              </w:tcPr>
            </w:tcPrChange>
          </w:tcPr>
          <w:p>
            <w:pPr>
              <w:spacing w:line="2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Change w:id="51" w:author="王宝元" w:date="2023-02-17T17:13:18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blPrExChange>
        </w:tblPrEx>
        <w:trPr>
          <w:cantSplit/>
          <w:trHeight w:val="1741" w:hRule="atLeast"/>
          <w:jc w:val="center"/>
          <w:trPrChange w:id="51" w:author="王宝元" w:date="2023-02-17T17:13:18Z">
            <w:trPr>
              <w:cantSplit/>
              <w:trHeight w:val="1864" w:hRule="atLeast"/>
              <w:jc w:val="center"/>
            </w:trPr>
          </w:trPrChange>
        </w:trPr>
        <w:tc>
          <w:tcPr>
            <w:tcW w:w="990" w:type="dxa"/>
            <w:vMerge w:val="continue"/>
            <w:vAlign w:val="center"/>
            <w:tcPrChange w:id="52" w:author="王宝元" w:date="2023-02-17T17:13:18Z">
              <w:tcPr>
                <w:tcW w:w="1301" w:type="dxa"/>
                <w:vMerge w:val="continue"/>
                <w:vAlign w:val="center"/>
              </w:tcPr>
            </w:tcPrChange>
          </w:tcPr>
          <w:p>
            <w:pPr>
              <w:spacing w:line="280" w:lineRule="exact"/>
              <w:jc w:val="center"/>
              <w:rPr>
                <w:rFonts w:hint="eastAsia" w:ascii="宋体" w:hAnsi="宋体"/>
                <w:b/>
                <w:bCs/>
                <w:lang w:val="en-US" w:eastAsia="zh-CN"/>
              </w:rPr>
            </w:pPr>
          </w:p>
        </w:tc>
        <w:tc>
          <w:tcPr>
            <w:tcW w:w="1100" w:type="dxa"/>
            <w:tcMar>
              <w:top w:w="15" w:type="dxa"/>
              <w:left w:w="15" w:type="dxa"/>
              <w:bottom w:w="0" w:type="dxa"/>
              <w:right w:w="15" w:type="dxa"/>
            </w:tcMar>
            <w:vAlign w:val="center"/>
            <w:tcPrChange w:id="53" w:author="王宝元" w:date="2023-02-17T17:13:18Z">
              <w:tcPr>
                <w:tcW w:w="1116" w:type="dxa"/>
                <w:tcMar>
                  <w:top w:w="15" w:type="dxa"/>
                  <w:left w:w="15" w:type="dxa"/>
                  <w:bottom w:w="0" w:type="dxa"/>
                  <w:right w:w="15" w:type="dxa"/>
                </w:tcMar>
                <w:vAlign w:val="center"/>
              </w:tcPr>
            </w:tcPrChange>
          </w:tcPr>
          <w:p>
            <w:pPr>
              <w:numPr>
                <w:ilvl w:val="0"/>
                <w:numId w:val="0"/>
              </w:numPr>
              <w:spacing w:line="280" w:lineRule="exact"/>
              <w:jc w:val="center"/>
              <w:rPr>
                <w:rFonts w:hint="default" w:ascii="宋体" w:hAnsi="宋体" w:eastAsia="宋体" w:cs="Times New Roman"/>
                <w:szCs w:val="21"/>
                <w:lang w:val="en-US" w:eastAsia="zh-CN"/>
              </w:rPr>
            </w:pPr>
            <w:r>
              <w:rPr>
                <w:rFonts w:hint="default" w:eastAsiaTheme="minorEastAsia"/>
                <w:b/>
                <w:lang w:val="en-US" w:eastAsia="zh-CN"/>
              </w:rPr>
              <w:t>管理制度</w:t>
            </w:r>
          </w:p>
        </w:tc>
        <w:tc>
          <w:tcPr>
            <w:tcW w:w="10325" w:type="dxa"/>
            <w:vAlign w:val="center"/>
            <w:tcPrChange w:id="54" w:author="王宝元" w:date="2023-02-17T17:13:18Z">
              <w:tcPr>
                <w:tcW w:w="8436" w:type="dxa"/>
                <w:vAlign w:val="center"/>
              </w:tcPr>
            </w:tcPrChange>
          </w:tcPr>
          <w:p>
            <w:pPr>
              <w:numPr>
                <w:ilvl w:val="0"/>
                <w:numId w:val="5"/>
              </w:numPr>
              <w:spacing w:line="280" w:lineRule="exact"/>
              <w:jc w:val="left"/>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有无宣传画，</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无；有无工作制度，</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无；有无处置流程，</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无；是否对疫苗/被动免疫制剂使用者开展知情同意，</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GB"/>
              </w:rPr>
              <w:t>是  □否</w:t>
            </w:r>
            <w:r>
              <w:rPr>
                <w:rFonts w:hint="eastAsia" w:ascii="宋体" w:hAnsi="宋体" w:eastAsia="宋体" w:cs="Times New Roman"/>
                <w:sz w:val="20"/>
                <w:szCs w:val="20"/>
                <w:lang w:val="en-GB" w:eastAsia="zh-CN"/>
              </w:rPr>
              <w:t>；</w:t>
            </w:r>
          </w:p>
          <w:p>
            <w:pPr>
              <w:numPr>
                <w:ilvl w:val="0"/>
                <w:numId w:val="0"/>
              </w:numPr>
              <w:spacing w:line="280" w:lineRule="exact"/>
              <w:jc w:val="left"/>
              <w:rPr>
                <w:rFonts w:hint="eastAsia" w:ascii="宋体" w:hAnsi="宋体" w:eastAsia="宋体" w:cs="Times New Roman"/>
                <w:sz w:val="20"/>
                <w:szCs w:val="20"/>
                <w:lang w:val="en-GB" w:eastAsia="zh-CN"/>
              </w:rPr>
            </w:pPr>
            <w:r>
              <w:rPr>
                <w:rFonts w:hint="eastAsia" w:ascii="宋体" w:hAnsi="宋体" w:eastAsia="宋体" w:cs="Times New Roman"/>
                <w:sz w:val="20"/>
                <w:szCs w:val="20"/>
                <w:lang w:val="en-US" w:eastAsia="zh-CN"/>
              </w:rPr>
              <w:t>2.使用《狂犬病暴露人群门诊登记表》，</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GB"/>
              </w:rPr>
              <w:t>是  □否</w:t>
            </w:r>
            <w:r>
              <w:rPr>
                <w:rFonts w:hint="eastAsia" w:ascii="宋体" w:hAnsi="宋体" w:eastAsia="宋体" w:cs="Times New Roman"/>
                <w:sz w:val="20"/>
                <w:szCs w:val="20"/>
                <w:lang w:val="en-GB" w:eastAsia="zh-CN"/>
              </w:rPr>
              <w:t>；</w:t>
            </w:r>
          </w:p>
          <w:p>
            <w:pPr>
              <w:numPr>
                <w:ilvl w:val="0"/>
                <w:numId w:val="0"/>
              </w:numPr>
              <w:spacing w:line="280" w:lineRule="exact"/>
              <w:jc w:val="left"/>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 xml:space="preserve">登记情况：（                                                                  ）                                                        </w:t>
            </w:r>
          </w:p>
          <w:p>
            <w:pPr>
              <w:numPr>
                <w:ilvl w:val="0"/>
                <w:numId w:val="0"/>
              </w:numPr>
              <w:spacing w:line="280" w:lineRule="exact"/>
              <w:jc w:val="left"/>
              <w:rPr>
                <w:rFonts w:hint="eastAsia" w:ascii="宋体" w:hAnsi="宋体" w:eastAsia="宋体" w:cs="Times New Roman"/>
                <w:szCs w:val="21"/>
                <w:lang w:val="en-US" w:eastAsia="zh-CN"/>
              </w:rPr>
            </w:pPr>
            <w:r>
              <w:rPr>
                <w:rFonts w:hint="eastAsia" w:ascii="宋体" w:hAnsi="宋体" w:eastAsia="宋体" w:cs="Times New Roman"/>
                <w:sz w:val="20"/>
                <w:szCs w:val="20"/>
                <w:lang w:val="en-US" w:eastAsia="zh-CN"/>
              </w:rPr>
              <w:t>3.是否上报《狂犬病暴露人群门诊处置月报表》，</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GB"/>
              </w:rPr>
              <w:t>是  □否</w:t>
            </w:r>
            <w:r>
              <w:rPr>
                <w:rFonts w:hint="eastAsia" w:ascii="宋体" w:hAnsi="宋体" w:eastAsia="宋体" w:cs="Times New Roman"/>
                <w:sz w:val="20"/>
                <w:szCs w:val="20"/>
                <w:lang w:val="en-GB" w:eastAsia="zh-CN"/>
              </w:rPr>
              <w:t>；</w:t>
            </w:r>
            <w:r>
              <w:rPr>
                <w:rFonts w:hint="eastAsia" w:ascii="宋体" w:hAnsi="宋体" w:eastAsia="宋体" w:cs="Times New Roman"/>
                <w:sz w:val="20"/>
                <w:szCs w:val="20"/>
                <w:lang w:val="en-US" w:eastAsia="zh-CN"/>
              </w:rPr>
              <w:t>是否有接种异常反应报告制度，</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GB"/>
              </w:rPr>
              <w:t>是  □否</w:t>
            </w:r>
            <w:r>
              <w:rPr>
                <w:rFonts w:hint="eastAsia" w:ascii="宋体" w:hAnsi="宋体" w:eastAsia="宋体" w:cs="Times New Roman"/>
                <w:sz w:val="20"/>
                <w:szCs w:val="20"/>
                <w:lang w:val="en-GB" w:eastAsia="zh-CN"/>
              </w:rPr>
              <w:t>；</w:t>
            </w:r>
            <w:r>
              <w:rPr>
                <w:rFonts w:hint="eastAsia" w:ascii="宋体" w:hAnsi="宋体" w:eastAsia="宋体" w:cs="Times New Roman"/>
                <w:sz w:val="20"/>
                <w:szCs w:val="20"/>
                <w:lang w:val="en-US" w:eastAsia="zh-CN"/>
              </w:rPr>
              <w:t>抽查疫苗/被动免疫制剂是否“三证”齐全，</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GB"/>
              </w:rPr>
              <w:t>是  □否</w:t>
            </w:r>
            <w:r>
              <w:rPr>
                <w:rFonts w:hint="eastAsia" w:ascii="宋体" w:hAnsi="宋体" w:eastAsia="宋体" w:cs="Times New Roman"/>
                <w:sz w:val="20"/>
                <w:szCs w:val="20"/>
                <w:lang w:val="en-GB" w:eastAsia="zh-CN"/>
              </w:rPr>
              <w:t>；</w:t>
            </w:r>
            <w:r>
              <w:rPr>
                <w:rFonts w:hint="eastAsia" w:ascii="宋体" w:hAnsi="宋体" w:eastAsia="宋体" w:cs="Times New Roman"/>
                <w:sz w:val="20"/>
                <w:szCs w:val="20"/>
                <w:lang w:val="en-US" w:eastAsia="zh-CN"/>
              </w:rPr>
              <w:t>有无人用狂犬疫苗出入库登记，</w:t>
            </w:r>
            <w:r>
              <w:rPr>
                <w:rFonts w:hint="eastAsia" w:ascii="宋体" w:hAnsi="宋体" w:eastAsia="宋体" w:cs="Times New Roman"/>
                <w:sz w:val="20"/>
                <w:szCs w:val="20"/>
                <w:lang w:val="en-GB"/>
              </w:rPr>
              <w:sym w:font="Wingdings 2" w:char="00A3"/>
            </w:r>
            <w:r>
              <w:rPr>
                <w:rFonts w:hint="eastAsia" w:ascii="宋体" w:hAnsi="宋体" w:eastAsia="宋体" w:cs="Times New Roman"/>
                <w:sz w:val="20"/>
                <w:szCs w:val="20"/>
                <w:lang w:val="en-US" w:eastAsia="zh-CN"/>
              </w:rPr>
              <w:t>有</w:t>
            </w:r>
            <w:r>
              <w:rPr>
                <w:rFonts w:hint="eastAsia" w:ascii="宋体" w:hAnsi="宋体" w:eastAsia="宋体" w:cs="Times New Roman"/>
                <w:sz w:val="20"/>
                <w:szCs w:val="20"/>
                <w:lang w:val="en-GB"/>
              </w:rPr>
              <w:t xml:space="preserve">  □</w:t>
            </w:r>
            <w:r>
              <w:rPr>
                <w:rFonts w:hint="eastAsia" w:ascii="宋体" w:hAnsi="宋体" w:eastAsia="宋体" w:cs="Times New Roman"/>
                <w:sz w:val="20"/>
                <w:szCs w:val="20"/>
                <w:lang w:val="en-US" w:eastAsia="zh-CN"/>
              </w:rPr>
              <w:t>无。</w:t>
            </w:r>
          </w:p>
        </w:tc>
        <w:tc>
          <w:tcPr>
            <w:tcW w:w="2487" w:type="dxa"/>
            <w:vAlign w:val="center"/>
            <w:tcPrChange w:id="55" w:author="王宝元" w:date="2023-02-17T17:13:18Z">
              <w:tcPr>
                <w:tcW w:w="4841" w:type="dxa"/>
                <w:vAlign w:val="center"/>
              </w:tcPr>
            </w:tcPrChange>
          </w:tcPr>
          <w:p>
            <w:pPr>
              <w:spacing w:line="240" w:lineRule="exact"/>
              <w:rPr>
                <w:rFonts w:ascii="宋体" w:hAnsi="宋体"/>
                <w:szCs w:val="21"/>
              </w:rPr>
            </w:pPr>
          </w:p>
        </w:tc>
      </w:tr>
    </w:tbl>
    <w:p/>
    <w:sectPr>
      <w:pgSz w:w="16838" w:h="11906" w:orient="landscape"/>
      <w:pgMar w:top="850" w:right="1134" w:bottom="85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F2277"/>
    <w:multiLevelType w:val="singleLevel"/>
    <w:tmpl w:val="E08F2277"/>
    <w:lvl w:ilvl="0" w:tentative="0">
      <w:start w:val="1"/>
      <w:numFmt w:val="upperLetter"/>
      <w:lvlText w:val="%1."/>
      <w:lvlJc w:val="left"/>
      <w:pPr>
        <w:tabs>
          <w:tab w:val="left" w:pos="312"/>
        </w:tabs>
      </w:pPr>
    </w:lvl>
  </w:abstractNum>
  <w:abstractNum w:abstractNumId="1">
    <w:nsid w:val="01B42001"/>
    <w:multiLevelType w:val="singleLevel"/>
    <w:tmpl w:val="01B42001"/>
    <w:lvl w:ilvl="0" w:tentative="0">
      <w:start w:val="1"/>
      <w:numFmt w:val="decimal"/>
      <w:lvlText w:val="%1."/>
      <w:lvlJc w:val="left"/>
      <w:pPr>
        <w:tabs>
          <w:tab w:val="left" w:pos="312"/>
        </w:tabs>
      </w:pPr>
    </w:lvl>
  </w:abstractNum>
  <w:abstractNum w:abstractNumId="2">
    <w:nsid w:val="50DAA235"/>
    <w:multiLevelType w:val="singleLevel"/>
    <w:tmpl w:val="50DAA235"/>
    <w:lvl w:ilvl="0" w:tentative="0">
      <w:start w:val="1"/>
      <w:numFmt w:val="upperLetter"/>
      <w:suff w:val="nothing"/>
      <w:lvlText w:val="%1、"/>
      <w:lvlJc w:val="left"/>
    </w:lvl>
  </w:abstractNum>
  <w:abstractNum w:abstractNumId="3">
    <w:nsid w:val="5645AB6A"/>
    <w:multiLevelType w:val="singleLevel"/>
    <w:tmpl w:val="5645AB6A"/>
    <w:lvl w:ilvl="0" w:tentative="0">
      <w:start w:val="1"/>
      <w:numFmt w:val="decimal"/>
      <w:lvlText w:val="%1."/>
      <w:lvlJc w:val="left"/>
      <w:pPr>
        <w:tabs>
          <w:tab w:val="left" w:pos="312"/>
        </w:tabs>
      </w:pPr>
    </w:lvl>
  </w:abstractNum>
  <w:abstractNum w:abstractNumId="4">
    <w:nsid w:val="5F26A850"/>
    <w:multiLevelType w:val="singleLevel"/>
    <w:tmpl w:val="5F26A850"/>
    <w:lvl w:ilvl="0" w:tentative="0">
      <w:start w:val="1"/>
      <w:numFmt w:val="decimal"/>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宝元">
    <w15:presenceInfo w15:providerId="None" w15:userId="王宝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liYzg2OGM5MTIzOTc0ZGI4MmIxNTU0YmM1N2Q0MWMifQ=="/>
  </w:docVars>
  <w:rsids>
    <w:rsidRoot w:val="00C3425C"/>
    <w:rsid w:val="000207AA"/>
    <w:rsid w:val="00083901"/>
    <w:rsid w:val="000C18A6"/>
    <w:rsid w:val="00162D75"/>
    <w:rsid w:val="001A6A69"/>
    <w:rsid w:val="00217551"/>
    <w:rsid w:val="002373E1"/>
    <w:rsid w:val="002514B5"/>
    <w:rsid w:val="00364C84"/>
    <w:rsid w:val="00425AED"/>
    <w:rsid w:val="00496CD0"/>
    <w:rsid w:val="005257A9"/>
    <w:rsid w:val="006E3EF9"/>
    <w:rsid w:val="006F6CAD"/>
    <w:rsid w:val="00705302"/>
    <w:rsid w:val="00822BBB"/>
    <w:rsid w:val="008D1EFC"/>
    <w:rsid w:val="009C3ECC"/>
    <w:rsid w:val="009E5C49"/>
    <w:rsid w:val="00AB6E14"/>
    <w:rsid w:val="00AE097E"/>
    <w:rsid w:val="00AF6477"/>
    <w:rsid w:val="00B06FA5"/>
    <w:rsid w:val="00B87F24"/>
    <w:rsid w:val="00C3425C"/>
    <w:rsid w:val="00C740E4"/>
    <w:rsid w:val="00D442D7"/>
    <w:rsid w:val="00D93BCD"/>
    <w:rsid w:val="00E10061"/>
    <w:rsid w:val="00E94283"/>
    <w:rsid w:val="00E97E7E"/>
    <w:rsid w:val="00EE12BC"/>
    <w:rsid w:val="00F46C61"/>
    <w:rsid w:val="00FE3F20"/>
    <w:rsid w:val="025D4D8E"/>
    <w:rsid w:val="02AE7C53"/>
    <w:rsid w:val="02E828A9"/>
    <w:rsid w:val="02F46A63"/>
    <w:rsid w:val="03045209"/>
    <w:rsid w:val="04567CE7"/>
    <w:rsid w:val="05193AD2"/>
    <w:rsid w:val="05551D4C"/>
    <w:rsid w:val="087321D1"/>
    <w:rsid w:val="08FB2C0B"/>
    <w:rsid w:val="097E3F67"/>
    <w:rsid w:val="0C085D6A"/>
    <w:rsid w:val="0C300E1D"/>
    <w:rsid w:val="0C5C1C12"/>
    <w:rsid w:val="0DA73361"/>
    <w:rsid w:val="0F7F6343"/>
    <w:rsid w:val="105706A6"/>
    <w:rsid w:val="136F3FAF"/>
    <w:rsid w:val="13A27613"/>
    <w:rsid w:val="13E40E6B"/>
    <w:rsid w:val="146D2C0E"/>
    <w:rsid w:val="14E8196E"/>
    <w:rsid w:val="16BF796D"/>
    <w:rsid w:val="17152005"/>
    <w:rsid w:val="17FD074D"/>
    <w:rsid w:val="1A363870"/>
    <w:rsid w:val="1B414DF5"/>
    <w:rsid w:val="1B430B6D"/>
    <w:rsid w:val="1BEE47C4"/>
    <w:rsid w:val="1CA977D2"/>
    <w:rsid w:val="1EC47244"/>
    <w:rsid w:val="1FBB33C8"/>
    <w:rsid w:val="21303941"/>
    <w:rsid w:val="22663E50"/>
    <w:rsid w:val="229D6DB5"/>
    <w:rsid w:val="2329689A"/>
    <w:rsid w:val="23AD12DE"/>
    <w:rsid w:val="23B73EA6"/>
    <w:rsid w:val="23E75046"/>
    <w:rsid w:val="24EF58C2"/>
    <w:rsid w:val="25311A36"/>
    <w:rsid w:val="26B86452"/>
    <w:rsid w:val="274142CA"/>
    <w:rsid w:val="2C4875C0"/>
    <w:rsid w:val="2D1759B5"/>
    <w:rsid w:val="2ED51684"/>
    <w:rsid w:val="2F8C4439"/>
    <w:rsid w:val="31E22A36"/>
    <w:rsid w:val="329A50BF"/>
    <w:rsid w:val="33E02FA5"/>
    <w:rsid w:val="349F20FD"/>
    <w:rsid w:val="35C36EEB"/>
    <w:rsid w:val="35DE3514"/>
    <w:rsid w:val="362353CB"/>
    <w:rsid w:val="3679726F"/>
    <w:rsid w:val="37F25055"/>
    <w:rsid w:val="39053DA3"/>
    <w:rsid w:val="3A033A1F"/>
    <w:rsid w:val="3D255ECD"/>
    <w:rsid w:val="4047615A"/>
    <w:rsid w:val="43174FD5"/>
    <w:rsid w:val="457E617A"/>
    <w:rsid w:val="46BD0F24"/>
    <w:rsid w:val="47AE1640"/>
    <w:rsid w:val="48A61FA0"/>
    <w:rsid w:val="493A2A90"/>
    <w:rsid w:val="4A835FE1"/>
    <w:rsid w:val="4D007DBC"/>
    <w:rsid w:val="4D605F58"/>
    <w:rsid w:val="4E742810"/>
    <w:rsid w:val="53EC4BF7"/>
    <w:rsid w:val="53FA3E2D"/>
    <w:rsid w:val="54FA7660"/>
    <w:rsid w:val="55BD17D5"/>
    <w:rsid w:val="56EF6ED8"/>
    <w:rsid w:val="57AC6B77"/>
    <w:rsid w:val="5865102C"/>
    <w:rsid w:val="588C69A8"/>
    <w:rsid w:val="5AFF7905"/>
    <w:rsid w:val="5C553C81"/>
    <w:rsid w:val="5E4948C0"/>
    <w:rsid w:val="5F385B07"/>
    <w:rsid w:val="5F7C7776"/>
    <w:rsid w:val="6330201D"/>
    <w:rsid w:val="64191A38"/>
    <w:rsid w:val="688F051A"/>
    <w:rsid w:val="69794D27"/>
    <w:rsid w:val="6AD62431"/>
    <w:rsid w:val="6B1B7E43"/>
    <w:rsid w:val="6BDB75D3"/>
    <w:rsid w:val="6CB06CB1"/>
    <w:rsid w:val="6D396CA7"/>
    <w:rsid w:val="6D483726"/>
    <w:rsid w:val="6E9543B1"/>
    <w:rsid w:val="6EC86534"/>
    <w:rsid w:val="6F1A5136"/>
    <w:rsid w:val="725B76BF"/>
    <w:rsid w:val="75C723C6"/>
    <w:rsid w:val="7684CC08"/>
    <w:rsid w:val="77866F8C"/>
    <w:rsid w:val="7831514A"/>
    <w:rsid w:val="7AAF599A"/>
    <w:rsid w:val="7C907F65"/>
    <w:rsid w:val="7CB41C84"/>
    <w:rsid w:val="7D2645A3"/>
    <w:rsid w:val="7F5109D8"/>
    <w:rsid w:val="7F7B314F"/>
    <w:rsid w:val="7F7F6C75"/>
    <w:rsid w:val="7FBD7844"/>
    <w:rsid w:val="DBBFAC59"/>
    <w:rsid w:val="F049DEE6"/>
    <w:rsid w:val="F4DF65E9"/>
    <w:rsid w:val="F8BFCEF7"/>
    <w:rsid w:val="FFBD2D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9727</Words>
  <Characters>10154</Characters>
  <Lines>36</Lines>
  <Paragraphs>10</Paragraphs>
  <TotalTime>22</TotalTime>
  <ScaleCrop>false</ScaleCrop>
  <LinksUpToDate>false</LinksUpToDate>
  <CharactersWithSpaces>12541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2021-03-11T07:51:00Z</dcterms:created>
  <dc:creator>微软中国</dc:creator>
  <cp:lastModifiedBy>市卫生健康委员会发文员</cp:lastModifiedBy>
  <dcterms:modified xsi:type="dcterms:W3CDTF">2023-03-09T03:54:19Z</dcterms:modified>
  <dc:title>海南省预防接种监督执法专项检查提纲（市、县、区级）1-1</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B13AAA211F024811AF6FADF32AF6047D</vt:lpwstr>
  </property>
</Properties>
</file>