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万宁市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礼纪镇人民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政府信息公开工作年度报告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（一）本单位主动公开政府信息的数量。在2019年度主动公开的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条政府信息中，其他对外管理服务事项信息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条，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上一年项目数量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条，本年减少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条。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规章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规范性文件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、行政许可、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行政处罚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行政强制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、行政事业性收费、政府集中采购占0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条。</w:t>
      </w: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（二）收到和处理政府信息公开申请情况。2019年度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我局没有收到和处理政府信息公开申请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（三）政府信息公开行政复议、行政诉讼情况。2019年度我局没有政府信息行政复议、行政诉讼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信息公开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。</w:t>
      </w: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二、主动公开政府信息情况</w:t>
      </w:r>
    </w:p>
    <w:tbl>
      <w:tblPr>
        <w:tblStyle w:val="4"/>
        <w:tblW w:w="81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 xml:space="preserve">  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tbl>
      <w:tblPr>
        <w:tblStyle w:val="4"/>
        <w:tblW w:w="907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-SA"/>
              </w:rPr>
              <w:t> </w:t>
            </w:r>
          </w:p>
        </w:tc>
      </w:tr>
    </w:tbl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4"/>
        <w:tblW w:w="907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主要问题：一是政府信息公开时效性有待加强。二是政府信息公开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内容广度和深度不够。三是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政府信息公开形式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较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单一。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改进情况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一是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进一步充实信息公开内容，突出重点、热点和难点问题，把群众最关心、反应最强烈的事项作为政府信息公开的主要内容。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二是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加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强对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政府信息公开工作人员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培训，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开展多种形式的交流，加强信息内容的提炼和升华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三是通过增加公开栏等形式丰富政府信息公开渠道，积极探索新措施、新方法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无其他需要报告事项。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</w:p>
    <w:p>
      <w:pPr>
        <w:widowControl w:val="0"/>
        <w:wordWrap w:val="0"/>
        <w:adjustRightInd/>
        <w:snapToGrid/>
        <w:spacing w:line="240" w:lineRule="auto"/>
        <w:ind w:left="0" w:leftChars="0" w:right="0"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 xml:space="preserve">万宁市礼纪镇人民政府        </w:t>
      </w:r>
    </w:p>
    <w:p>
      <w:pPr>
        <w:widowControl w:val="0"/>
        <w:wordWrap w:val="0"/>
        <w:adjustRightInd/>
        <w:snapToGrid/>
        <w:spacing w:line="240" w:lineRule="auto"/>
        <w:ind w:left="0" w:leftChars="0" w:right="0"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2020年1月21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 xml:space="preserve">日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C0C"/>
    <w:rsid w:val="00023E90"/>
    <w:rsid w:val="00866C0C"/>
    <w:rsid w:val="00CF4255"/>
    <w:rsid w:val="0BE37A51"/>
    <w:rsid w:val="0C8549E9"/>
    <w:rsid w:val="110113F5"/>
    <w:rsid w:val="12CD73E7"/>
    <w:rsid w:val="1C2D6AE8"/>
    <w:rsid w:val="3D674549"/>
    <w:rsid w:val="4D42484F"/>
    <w:rsid w:val="51553B34"/>
    <w:rsid w:val="57B0086C"/>
    <w:rsid w:val="5B143815"/>
    <w:rsid w:val="63A05C7E"/>
    <w:rsid w:val="64C34065"/>
    <w:rsid w:val="671C2F3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pPr>
      <w:widowControl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201</Words>
  <Characters>1146</Characters>
  <Lines>9</Lines>
  <Paragraphs>2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2020-01-03T01:15:00Z</dcterms:created>
  <dc:creator>文 锦华</dc:creator>
  <cp:lastModifiedBy>Administrator</cp:lastModifiedBy>
  <cp:lastPrinted>2020-01-15T02:24:00Z</cp:lastPrinted>
  <dcterms:modified xsi:type="dcterms:W3CDTF">2020-01-21T10:09:52Z</dcterms:modified>
  <dc:title>政府信息公开工作年度报告格式模板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